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0B872" w14:textId="24471A88" w:rsidR="00A46924" w:rsidRPr="00A46924" w:rsidRDefault="001C1804" w:rsidP="001C1804">
      <w:pPr>
        <w:spacing w:line="240" w:lineRule="auto"/>
        <w:ind w:firstLine="720"/>
        <w:jc w:val="center"/>
        <w:rPr>
          <w:b/>
          <w:bCs/>
        </w:rPr>
      </w:pPr>
      <w:r>
        <w:rPr>
          <w:b/>
          <w:bCs/>
        </w:rPr>
        <w:t xml:space="preserve">GUIA N.º 3 </w:t>
      </w:r>
      <w:r w:rsidR="00A46924" w:rsidRPr="00A46924">
        <w:rPr>
          <w:b/>
          <w:bCs/>
        </w:rPr>
        <w:t>UNIDADES DE CONCENTRACIÓN FÍSICAS</w:t>
      </w:r>
    </w:p>
    <w:p w14:paraId="4C8A649C" w14:textId="24CB97F8" w:rsidR="005968C5" w:rsidRPr="00A46924" w:rsidRDefault="001C1804" w:rsidP="00A46924">
      <w:pPr>
        <w:spacing w:line="240" w:lineRule="auto"/>
        <w:jc w:val="center"/>
        <w:rPr>
          <w:b/>
          <w:bCs/>
        </w:rPr>
      </w:pPr>
      <w:r>
        <w:rPr>
          <w:b/>
          <w:bCs/>
        </w:rPr>
        <w:t xml:space="preserve">       </w:t>
      </w:r>
      <w:r w:rsidR="00A46924" w:rsidRPr="00A46924">
        <w:rPr>
          <w:b/>
          <w:bCs/>
        </w:rPr>
        <w:t xml:space="preserve">QUIMICA </w:t>
      </w:r>
    </w:p>
    <w:tbl>
      <w:tblPr>
        <w:tblStyle w:val="Tablaconcuadrcula1"/>
        <w:tblW w:w="0" w:type="auto"/>
        <w:tblLook w:val="04A0" w:firstRow="1" w:lastRow="0" w:firstColumn="1" w:lastColumn="0" w:noHBand="0" w:noVBand="1"/>
      </w:tblPr>
      <w:tblGrid>
        <w:gridCol w:w="2122"/>
        <w:gridCol w:w="6706"/>
      </w:tblGrid>
      <w:tr w:rsidR="005968C5" w:rsidRPr="00462C52" w14:paraId="02897195" w14:textId="77777777" w:rsidTr="003A521B">
        <w:tc>
          <w:tcPr>
            <w:tcW w:w="2122" w:type="dxa"/>
          </w:tcPr>
          <w:p w14:paraId="293A6DEE"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Nombre del alumno:</w:t>
            </w:r>
          </w:p>
        </w:tc>
        <w:tc>
          <w:tcPr>
            <w:tcW w:w="6706" w:type="dxa"/>
          </w:tcPr>
          <w:p w14:paraId="419815CF" w14:textId="77777777" w:rsidR="005968C5" w:rsidRPr="00462C52" w:rsidRDefault="005968C5" w:rsidP="005968C5">
            <w:pPr>
              <w:rPr>
                <w:rFonts w:asciiTheme="minorHAnsi" w:eastAsia="Calibri" w:hAnsiTheme="minorHAnsi" w:cstheme="minorHAnsi"/>
              </w:rPr>
            </w:pPr>
          </w:p>
        </w:tc>
      </w:tr>
      <w:tr w:rsidR="005968C5" w:rsidRPr="00462C52" w14:paraId="529A2BBD" w14:textId="77777777" w:rsidTr="003A521B">
        <w:tc>
          <w:tcPr>
            <w:tcW w:w="2122" w:type="dxa"/>
          </w:tcPr>
          <w:p w14:paraId="6DD70A43"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Curso:</w:t>
            </w:r>
          </w:p>
        </w:tc>
        <w:tc>
          <w:tcPr>
            <w:tcW w:w="6706" w:type="dxa"/>
          </w:tcPr>
          <w:p w14:paraId="6DB1A1D4" w14:textId="53E13E97" w:rsidR="005968C5" w:rsidRPr="00462C52" w:rsidRDefault="00A46924" w:rsidP="005968C5">
            <w:pPr>
              <w:rPr>
                <w:rFonts w:asciiTheme="minorHAnsi" w:eastAsia="Calibri" w:hAnsiTheme="minorHAnsi" w:cstheme="minorHAnsi"/>
                <w:b/>
                <w:bCs/>
              </w:rPr>
            </w:pPr>
            <w:r>
              <w:rPr>
                <w:rFonts w:asciiTheme="minorHAnsi" w:eastAsia="Calibri" w:hAnsiTheme="minorHAnsi" w:cstheme="minorHAnsi"/>
                <w:b/>
                <w:bCs/>
              </w:rPr>
              <w:t>2</w:t>
            </w:r>
            <w:r w:rsidR="00BA5227">
              <w:rPr>
                <w:rFonts w:asciiTheme="minorHAnsi" w:eastAsia="Calibri" w:hAnsiTheme="minorHAnsi" w:cstheme="minorHAnsi"/>
                <w:b/>
                <w:bCs/>
              </w:rPr>
              <w:t xml:space="preserve"> MEDIO </w:t>
            </w:r>
            <w:r w:rsidR="003F750B" w:rsidRPr="00462C52">
              <w:rPr>
                <w:rFonts w:asciiTheme="minorHAnsi" w:eastAsia="Calibri" w:hAnsiTheme="minorHAnsi" w:cstheme="minorHAnsi"/>
                <w:b/>
                <w:bCs/>
              </w:rPr>
              <w:t xml:space="preserve"> </w:t>
            </w:r>
          </w:p>
        </w:tc>
      </w:tr>
      <w:tr w:rsidR="005968C5" w:rsidRPr="00462C52" w14:paraId="3BECB3E8" w14:textId="77777777" w:rsidTr="003A521B">
        <w:tc>
          <w:tcPr>
            <w:tcW w:w="2122" w:type="dxa"/>
          </w:tcPr>
          <w:p w14:paraId="7F8CD6E2"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Fecha de entrega:</w:t>
            </w:r>
          </w:p>
        </w:tc>
        <w:tc>
          <w:tcPr>
            <w:tcW w:w="6706" w:type="dxa"/>
          </w:tcPr>
          <w:p w14:paraId="591CAB83" w14:textId="3B743570" w:rsidR="005968C5" w:rsidRPr="00462C52" w:rsidRDefault="001C1804" w:rsidP="005968C5">
            <w:pPr>
              <w:rPr>
                <w:rFonts w:asciiTheme="minorHAnsi" w:eastAsia="Calibri" w:hAnsiTheme="minorHAnsi" w:cstheme="minorHAnsi"/>
                <w:b/>
                <w:bCs/>
              </w:rPr>
            </w:pPr>
            <w:r>
              <w:rPr>
                <w:rFonts w:asciiTheme="minorHAnsi" w:eastAsia="Calibri" w:hAnsiTheme="minorHAnsi" w:cstheme="minorHAnsi"/>
                <w:b/>
                <w:bCs/>
              </w:rPr>
              <w:t>LUNES</w:t>
            </w:r>
            <w:r w:rsidRPr="00462C52">
              <w:rPr>
                <w:rFonts w:asciiTheme="minorHAnsi" w:eastAsia="Calibri" w:hAnsiTheme="minorHAnsi" w:cstheme="minorHAnsi"/>
                <w:b/>
                <w:bCs/>
              </w:rPr>
              <w:t xml:space="preserve"> DE</w:t>
            </w:r>
            <w:r w:rsidR="00BA5227">
              <w:rPr>
                <w:rFonts w:asciiTheme="minorHAnsi" w:eastAsia="Calibri" w:hAnsiTheme="minorHAnsi" w:cstheme="minorHAnsi"/>
                <w:b/>
                <w:bCs/>
              </w:rPr>
              <w:t xml:space="preserve"> MAYO </w:t>
            </w:r>
            <w:r w:rsidR="004D42FE" w:rsidRPr="00462C52">
              <w:rPr>
                <w:rFonts w:asciiTheme="minorHAnsi" w:eastAsia="Calibri" w:hAnsiTheme="minorHAnsi" w:cstheme="minorHAnsi"/>
                <w:b/>
                <w:bCs/>
              </w:rPr>
              <w:t xml:space="preserve"> </w:t>
            </w:r>
            <w:r w:rsidR="00BE2431" w:rsidRPr="00462C52">
              <w:rPr>
                <w:rFonts w:asciiTheme="minorHAnsi" w:eastAsia="Calibri" w:hAnsiTheme="minorHAnsi" w:cstheme="minorHAnsi"/>
                <w:b/>
                <w:bCs/>
              </w:rPr>
              <w:t xml:space="preserve"> </w:t>
            </w:r>
          </w:p>
        </w:tc>
      </w:tr>
      <w:tr w:rsidR="001855F9" w:rsidRPr="00462C52" w14:paraId="0A6BB40F" w14:textId="77777777" w:rsidTr="003A521B">
        <w:tc>
          <w:tcPr>
            <w:tcW w:w="2122" w:type="dxa"/>
          </w:tcPr>
          <w:p w14:paraId="774B09F1" w14:textId="7C4769C9"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Obtenido </w:t>
            </w:r>
          </w:p>
        </w:tc>
        <w:tc>
          <w:tcPr>
            <w:tcW w:w="6706" w:type="dxa"/>
          </w:tcPr>
          <w:p w14:paraId="14C9526C" w14:textId="6CC9EE3B" w:rsidR="001855F9" w:rsidRPr="00462C52" w:rsidRDefault="001855F9" w:rsidP="005968C5">
            <w:pPr>
              <w:rPr>
                <w:rFonts w:asciiTheme="minorHAnsi" w:eastAsia="Calibri" w:hAnsiTheme="minorHAnsi" w:cstheme="minorHAnsi"/>
                <w:b/>
                <w:bCs/>
              </w:rPr>
            </w:pPr>
          </w:p>
        </w:tc>
      </w:tr>
      <w:tr w:rsidR="001855F9" w:rsidRPr="00462C52" w14:paraId="761FD100" w14:textId="77777777" w:rsidTr="003A521B">
        <w:tc>
          <w:tcPr>
            <w:tcW w:w="2122" w:type="dxa"/>
          </w:tcPr>
          <w:p w14:paraId="1490CE28" w14:textId="778EE734"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total </w:t>
            </w:r>
          </w:p>
        </w:tc>
        <w:tc>
          <w:tcPr>
            <w:tcW w:w="6706" w:type="dxa"/>
          </w:tcPr>
          <w:p w14:paraId="124181DE" w14:textId="6ADFD0FE" w:rsidR="001855F9" w:rsidRPr="00462C52" w:rsidRDefault="006A6E6C" w:rsidP="005968C5">
            <w:pPr>
              <w:rPr>
                <w:rFonts w:asciiTheme="minorHAnsi" w:eastAsia="Calibri" w:hAnsiTheme="minorHAnsi" w:cstheme="minorHAnsi"/>
                <w:b/>
                <w:bCs/>
              </w:rPr>
            </w:pPr>
            <w:r>
              <w:rPr>
                <w:rFonts w:asciiTheme="minorHAnsi" w:eastAsia="Calibri" w:hAnsiTheme="minorHAnsi" w:cstheme="minorHAnsi"/>
                <w:b/>
                <w:bCs/>
              </w:rPr>
              <w:t xml:space="preserve">18 pts. </w:t>
            </w:r>
          </w:p>
        </w:tc>
      </w:tr>
      <w:tr w:rsidR="00B711FF" w:rsidRPr="00462C52" w14:paraId="5A382763" w14:textId="77777777" w:rsidTr="003A521B">
        <w:tc>
          <w:tcPr>
            <w:tcW w:w="2122" w:type="dxa"/>
          </w:tcPr>
          <w:p w14:paraId="5419A940" w14:textId="1B86F412"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Porcentaje </w:t>
            </w:r>
          </w:p>
        </w:tc>
        <w:tc>
          <w:tcPr>
            <w:tcW w:w="6706" w:type="dxa"/>
          </w:tcPr>
          <w:p w14:paraId="777EE585" w14:textId="1AA881A8" w:rsidR="00B711FF" w:rsidRPr="00462C52" w:rsidRDefault="00B711FF" w:rsidP="005968C5">
            <w:pPr>
              <w:rPr>
                <w:rFonts w:asciiTheme="minorHAnsi" w:eastAsia="Calibri" w:hAnsiTheme="minorHAnsi" w:cstheme="minorHAnsi"/>
                <w:b/>
                <w:bCs/>
              </w:rPr>
            </w:pPr>
          </w:p>
        </w:tc>
      </w:tr>
      <w:tr w:rsidR="00B711FF" w:rsidRPr="00462C52" w14:paraId="27E7F7B5" w14:textId="77777777" w:rsidTr="003A521B">
        <w:tc>
          <w:tcPr>
            <w:tcW w:w="2122" w:type="dxa"/>
          </w:tcPr>
          <w:p w14:paraId="6BA21F2B" w14:textId="4B76E2CD"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Nota </w:t>
            </w:r>
          </w:p>
        </w:tc>
        <w:tc>
          <w:tcPr>
            <w:tcW w:w="6706" w:type="dxa"/>
          </w:tcPr>
          <w:p w14:paraId="4592B2F3" w14:textId="7FB53B5C" w:rsidR="00B711FF" w:rsidRPr="00462C52" w:rsidRDefault="00B711FF" w:rsidP="005968C5">
            <w:pPr>
              <w:rPr>
                <w:rFonts w:asciiTheme="minorHAnsi" w:eastAsia="Calibri" w:hAnsiTheme="minorHAnsi" w:cstheme="minorHAnsi"/>
                <w:b/>
                <w:bCs/>
              </w:rPr>
            </w:pPr>
          </w:p>
        </w:tc>
      </w:tr>
    </w:tbl>
    <w:p w14:paraId="02BE93AB" w14:textId="7BADF14C" w:rsidR="005968C5" w:rsidRPr="00462C52" w:rsidRDefault="005968C5" w:rsidP="005968C5">
      <w:pPr>
        <w:spacing w:after="160" w:line="259" w:lineRule="auto"/>
        <w:rPr>
          <w:rFonts w:asciiTheme="minorHAnsi" w:eastAsia="Calibri" w:hAnsiTheme="minorHAnsi" w:cstheme="minorHAnsi"/>
          <w:b/>
          <w:bCs/>
          <w:u w:val="single"/>
          <w:lang w:eastAsia="en-US"/>
        </w:rPr>
      </w:pPr>
      <w:r w:rsidRPr="00462C52">
        <w:rPr>
          <w:rFonts w:asciiTheme="minorHAnsi" w:eastAsia="Calibri" w:hAnsiTheme="minorHAnsi" w:cstheme="minorHAnsi"/>
          <w:lang w:eastAsia="en-US"/>
        </w:rPr>
        <w:br/>
      </w:r>
      <w:r w:rsidRPr="00462C52">
        <w:rPr>
          <w:rFonts w:asciiTheme="minorHAnsi" w:eastAsia="Calibri" w:hAnsiTheme="minorHAnsi" w:cstheme="minorHAnsi"/>
          <w:b/>
          <w:bCs/>
          <w:u w:val="single"/>
          <w:lang w:eastAsia="en-US"/>
        </w:rPr>
        <w:t>Objetivos evaluado</w:t>
      </w:r>
      <w:r w:rsidR="002D6135" w:rsidRPr="00462C52">
        <w:rPr>
          <w:rFonts w:asciiTheme="minorHAnsi" w:eastAsia="Calibri" w:hAnsiTheme="minorHAnsi" w:cstheme="minorHAnsi"/>
          <w:b/>
          <w:bCs/>
          <w:u w:val="single"/>
          <w:lang w:eastAsia="en-US"/>
        </w:rPr>
        <w:t>s</w:t>
      </w:r>
      <w:r w:rsidRPr="00462C52">
        <w:rPr>
          <w:rFonts w:asciiTheme="minorHAnsi" w:eastAsia="Calibri" w:hAnsiTheme="minorHAnsi" w:cstheme="minorHAnsi"/>
          <w:b/>
          <w:bCs/>
          <w:u w:val="single"/>
          <w:lang w:eastAsia="en-US"/>
        </w:rPr>
        <w:t xml:space="preserve">: </w:t>
      </w:r>
    </w:p>
    <w:tbl>
      <w:tblPr>
        <w:tblStyle w:val="Tablaconcuadrcula1"/>
        <w:tblW w:w="0" w:type="auto"/>
        <w:tblLook w:val="04A0" w:firstRow="1" w:lastRow="0" w:firstColumn="1" w:lastColumn="0" w:noHBand="0" w:noVBand="1"/>
      </w:tblPr>
      <w:tblGrid>
        <w:gridCol w:w="1980"/>
        <w:gridCol w:w="6848"/>
      </w:tblGrid>
      <w:tr w:rsidR="005968C5" w:rsidRPr="00462C52" w14:paraId="60FEC4F6" w14:textId="77777777" w:rsidTr="003A521B">
        <w:tc>
          <w:tcPr>
            <w:tcW w:w="1980" w:type="dxa"/>
          </w:tcPr>
          <w:p w14:paraId="6433A611" w14:textId="2448D3C4" w:rsidR="005968C5" w:rsidRPr="00462C52" w:rsidRDefault="003F750B" w:rsidP="003667C6">
            <w:pPr>
              <w:rPr>
                <w:rFonts w:asciiTheme="minorHAnsi" w:eastAsia="Calibri" w:hAnsiTheme="minorHAnsi" w:cstheme="minorHAnsi"/>
                <w:sz w:val="24"/>
                <w:szCs w:val="24"/>
              </w:rPr>
            </w:pPr>
            <w:r w:rsidRPr="00462C52">
              <w:rPr>
                <w:rFonts w:asciiTheme="minorHAnsi" w:eastAsia="Calibri" w:hAnsiTheme="minorHAnsi" w:cstheme="minorHAnsi"/>
                <w:sz w:val="24"/>
                <w:szCs w:val="24"/>
              </w:rPr>
              <w:t xml:space="preserve">OA </w:t>
            </w:r>
            <w:r w:rsidR="00A46924">
              <w:rPr>
                <w:rFonts w:asciiTheme="minorHAnsi" w:eastAsia="Calibri" w:hAnsiTheme="minorHAnsi" w:cstheme="minorHAnsi"/>
                <w:sz w:val="24"/>
                <w:szCs w:val="24"/>
              </w:rPr>
              <w:t>15</w:t>
            </w:r>
          </w:p>
        </w:tc>
        <w:tc>
          <w:tcPr>
            <w:tcW w:w="6848" w:type="dxa"/>
          </w:tcPr>
          <w:p w14:paraId="54E4FD42" w14:textId="77777777" w:rsidR="005968C5" w:rsidRPr="00A46924" w:rsidRDefault="00A46924" w:rsidP="003667C6">
            <w:pPr>
              <w:pStyle w:val="Prrafodelista"/>
              <w:numPr>
                <w:ilvl w:val="0"/>
                <w:numId w:val="5"/>
              </w:numPr>
              <w:rPr>
                <w:rFonts w:asciiTheme="minorHAnsi" w:eastAsia="Calibri" w:hAnsiTheme="minorHAnsi" w:cstheme="minorHAnsi"/>
                <w:sz w:val="24"/>
                <w:szCs w:val="24"/>
              </w:rPr>
            </w:pPr>
            <w:r>
              <w:t xml:space="preserve">Establecer la proporción entre el soluto y solvente en una disolución. </w:t>
            </w:r>
          </w:p>
          <w:p w14:paraId="2C76B4B1" w14:textId="6C521608" w:rsidR="00A46924" w:rsidRPr="00462C52" w:rsidRDefault="00A46924" w:rsidP="003667C6">
            <w:pPr>
              <w:pStyle w:val="Prrafodelista"/>
              <w:numPr>
                <w:ilvl w:val="0"/>
                <w:numId w:val="5"/>
              </w:numPr>
              <w:rPr>
                <w:rFonts w:asciiTheme="minorHAnsi" w:eastAsia="Calibri" w:hAnsiTheme="minorHAnsi" w:cstheme="minorHAnsi"/>
                <w:sz w:val="24"/>
                <w:szCs w:val="24"/>
              </w:rPr>
            </w:pPr>
            <w:r>
              <w:rPr>
                <w:rFonts w:asciiTheme="minorHAnsi" w:hAnsiTheme="minorHAnsi" w:cstheme="minorHAnsi"/>
                <w:sz w:val="24"/>
                <w:szCs w:val="24"/>
              </w:rPr>
              <w:t>Calculo %m/m, % m/V y %V/V</w:t>
            </w:r>
          </w:p>
        </w:tc>
      </w:tr>
    </w:tbl>
    <w:p w14:paraId="68AFE2B3" w14:textId="0A669B50" w:rsidR="00BA5227" w:rsidRDefault="00BA5227" w:rsidP="00576A38">
      <w:pPr>
        <w:spacing w:after="160" w:line="259" w:lineRule="auto"/>
        <w:jc w:val="both"/>
        <w:rPr>
          <w:rFonts w:asciiTheme="minorHAnsi" w:hAnsiTheme="minorHAnsi" w:cstheme="minorHAnsi"/>
          <w:sz w:val="24"/>
          <w:szCs w:val="24"/>
        </w:rPr>
      </w:pPr>
    </w:p>
    <w:p w14:paraId="09638DFF" w14:textId="7F8DEAE0" w:rsidR="00576A38" w:rsidRPr="00462C52" w:rsidRDefault="00BA5227" w:rsidP="00576A38">
      <w:pPr>
        <w:spacing w:after="160" w:line="259" w:lineRule="auto"/>
        <w:jc w:val="both"/>
        <w:rPr>
          <w:rFonts w:asciiTheme="minorHAnsi" w:eastAsia="Calibri" w:hAnsiTheme="minorHAnsi" w:cstheme="minorHAnsi"/>
          <w:sz w:val="24"/>
          <w:szCs w:val="24"/>
          <w:lang w:eastAsia="en-US"/>
        </w:rPr>
      </w:pPr>
      <w:r>
        <w:rPr>
          <w:rFonts w:asciiTheme="minorHAnsi" w:hAnsiTheme="minorHAnsi" w:cstheme="minorHAnsi"/>
          <w:sz w:val="24"/>
          <w:szCs w:val="24"/>
        </w:rPr>
        <w:t xml:space="preserve">De </w:t>
      </w:r>
      <w:r w:rsidR="001A56E6" w:rsidRPr="00BA5227">
        <w:rPr>
          <w:rFonts w:asciiTheme="minorHAnsi" w:eastAsia="Calibri" w:hAnsiTheme="minorHAnsi" w:cstheme="minorHAnsi"/>
          <w:sz w:val="24"/>
          <w:szCs w:val="24"/>
          <w:lang w:eastAsia="en-US"/>
        </w:rPr>
        <w:t>acuerdo con cualquier modalidad escogida por el alumno, se deberá enviar la evidencia mediante fotografías</w:t>
      </w:r>
      <w:r w:rsidR="00BE2431" w:rsidRPr="00BA5227">
        <w:rPr>
          <w:rFonts w:asciiTheme="minorHAnsi" w:eastAsia="Calibri" w:hAnsiTheme="minorHAnsi" w:cstheme="minorHAnsi"/>
          <w:sz w:val="24"/>
          <w:szCs w:val="24"/>
          <w:lang w:eastAsia="en-US"/>
        </w:rPr>
        <w:t xml:space="preserve">, documento en formato Word o PDF </w:t>
      </w:r>
      <w:r w:rsidR="001A56E6" w:rsidRPr="00BA5227">
        <w:rPr>
          <w:rFonts w:asciiTheme="minorHAnsi" w:eastAsia="Calibri" w:hAnsiTheme="minorHAnsi" w:cstheme="minorHAnsi"/>
          <w:sz w:val="24"/>
          <w:szCs w:val="24"/>
          <w:lang w:eastAsia="en-US"/>
        </w:rPr>
        <w:t>al correo electrónico</w:t>
      </w:r>
      <w:r w:rsidR="001A56E6" w:rsidRPr="00462C52">
        <w:rPr>
          <w:rFonts w:asciiTheme="minorHAnsi" w:eastAsia="Calibri" w:hAnsiTheme="minorHAnsi" w:cstheme="minorHAnsi"/>
          <w:sz w:val="24"/>
          <w:szCs w:val="24"/>
          <w:lang w:eastAsia="en-US"/>
        </w:rPr>
        <w:t xml:space="preserve"> </w:t>
      </w:r>
      <w:hyperlink r:id="rId8" w:history="1">
        <w:r w:rsidR="00BE2431" w:rsidRPr="00462C52">
          <w:rPr>
            <w:rStyle w:val="Hipervnculo"/>
            <w:rFonts w:asciiTheme="minorHAnsi" w:eastAsia="Calibri" w:hAnsiTheme="minorHAnsi" w:cstheme="minorHAnsi"/>
            <w:sz w:val="24"/>
            <w:szCs w:val="24"/>
            <w:lang w:eastAsia="en-US"/>
          </w:rPr>
          <w:t>docente.javiera.montecinos@gmail.com</w:t>
        </w:r>
      </w:hyperlink>
      <w:r w:rsidR="001A56E6" w:rsidRPr="00462C52">
        <w:rPr>
          <w:rFonts w:asciiTheme="minorHAnsi" w:eastAsia="Calibri" w:hAnsiTheme="minorHAnsi" w:cstheme="minorHAnsi"/>
          <w:sz w:val="24"/>
          <w:szCs w:val="24"/>
          <w:lang w:eastAsia="en-US"/>
        </w:rPr>
        <w:t xml:space="preserve"> </w:t>
      </w:r>
    </w:p>
    <w:p w14:paraId="2C161297" w14:textId="68636F01" w:rsidR="00462C52" w:rsidRPr="00114A74" w:rsidRDefault="0048419A" w:rsidP="00114A74">
      <w:pPr>
        <w:spacing w:after="160" w:line="259" w:lineRule="auto"/>
        <w:jc w:val="center"/>
        <w:rPr>
          <w:rFonts w:asciiTheme="minorHAnsi" w:eastAsia="Calibri" w:hAnsiTheme="minorHAnsi" w:cstheme="minorHAnsi"/>
          <w:b/>
          <w:bCs/>
          <w:sz w:val="24"/>
          <w:szCs w:val="24"/>
          <w:lang w:eastAsia="en-US"/>
        </w:rPr>
      </w:pPr>
      <w:r w:rsidRPr="00462C52">
        <w:rPr>
          <w:rFonts w:asciiTheme="minorHAnsi" w:eastAsia="Calibri" w:hAnsiTheme="minorHAnsi" w:cstheme="minorHAnsi"/>
          <w:b/>
          <w:bCs/>
          <w:sz w:val="24"/>
          <w:szCs w:val="24"/>
          <w:lang w:eastAsia="en-US"/>
        </w:rPr>
        <w:t>Se solicita especificar en el correo electrónico nombre del alumno y curso</w:t>
      </w:r>
    </w:p>
    <w:p w14:paraId="42573833" w14:textId="47259B72" w:rsidR="00114A74" w:rsidRDefault="002D6135" w:rsidP="00462C52">
      <w:pPr>
        <w:spacing w:after="160" w:line="259" w:lineRule="auto"/>
        <w:jc w:val="both"/>
        <w:rPr>
          <w:rFonts w:asciiTheme="minorHAnsi" w:eastAsia="Calibri" w:hAnsiTheme="minorHAnsi" w:cstheme="minorHAnsi"/>
          <w:sz w:val="24"/>
          <w:szCs w:val="24"/>
          <w:u w:val="single"/>
          <w:lang w:eastAsia="en-US"/>
        </w:rPr>
      </w:pPr>
      <w:r w:rsidRPr="00462C52">
        <w:rPr>
          <w:rFonts w:asciiTheme="minorHAnsi" w:eastAsia="Calibri" w:hAnsiTheme="minorHAnsi" w:cstheme="minorHAnsi"/>
          <w:sz w:val="24"/>
          <w:szCs w:val="24"/>
          <w:u w:val="single"/>
          <w:lang w:eastAsia="en-US"/>
        </w:rPr>
        <w:t>Instrucciones</w:t>
      </w:r>
      <w:r w:rsidR="004D42FE" w:rsidRPr="00462C52">
        <w:rPr>
          <w:rFonts w:asciiTheme="minorHAnsi" w:eastAsia="Calibri" w:hAnsiTheme="minorHAnsi" w:cstheme="minorHAnsi"/>
          <w:sz w:val="24"/>
          <w:szCs w:val="24"/>
          <w:u w:val="single"/>
          <w:lang w:eastAsia="en-US"/>
        </w:rPr>
        <w:t xml:space="preserve"> guía</w:t>
      </w:r>
      <w:r w:rsidR="005E0EDB">
        <w:rPr>
          <w:rFonts w:asciiTheme="minorHAnsi" w:eastAsia="Calibri" w:hAnsiTheme="minorHAnsi" w:cstheme="minorHAnsi"/>
          <w:sz w:val="24"/>
          <w:szCs w:val="24"/>
          <w:u w:val="single"/>
          <w:lang w:eastAsia="en-US"/>
        </w:rPr>
        <w:t xml:space="preserve"> utilizada desde el día </w:t>
      </w:r>
      <w:r w:rsidR="00A46924">
        <w:rPr>
          <w:rFonts w:asciiTheme="minorHAnsi" w:eastAsia="Calibri" w:hAnsiTheme="minorHAnsi" w:cstheme="minorHAnsi"/>
          <w:sz w:val="24"/>
          <w:szCs w:val="24"/>
          <w:u w:val="single"/>
          <w:lang w:eastAsia="en-US"/>
        </w:rPr>
        <w:t>5</w:t>
      </w:r>
      <w:r w:rsidR="002A0A0E">
        <w:rPr>
          <w:rFonts w:asciiTheme="minorHAnsi" w:eastAsia="Calibri" w:hAnsiTheme="minorHAnsi" w:cstheme="minorHAnsi"/>
          <w:sz w:val="24"/>
          <w:szCs w:val="24"/>
          <w:u w:val="single"/>
          <w:lang w:eastAsia="en-US"/>
        </w:rPr>
        <w:t xml:space="preserve"> de</w:t>
      </w:r>
      <w:r w:rsidR="005E0EDB">
        <w:rPr>
          <w:rFonts w:asciiTheme="minorHAnsi" w:eastAsia="Calibri" w:hAnsiTheme="minorHAnsi" w:cstheme="minorHAnsi"/>
          <w:sz w:val="24"/>
          <w:szCs w:val="24"/>
          <w:u w:val="single"/>
          <w:lang w:eastAsia="en-US"/>
        </w:rPr>
        <w:t xml:space="preserve"> abril al </w:t>
      </w:r>
      <w:r w:rsidR="00A46924">
        <w:rPr>
          <w:rFonts w:asciiTheme="minorHAnsi" w:eastAsia="Calibri" w:hAnsiTheme="minorHAnsi" w:cstheme="minorHAnsi"/>
          <w:sz w:val="24"/>
          <w:szCs w:val="24"/>
          <w:u w:val="single"/>
          <w:lang w:eastAsia="en-US"/>
        </w:rPr>
        <w:t>28</w:t>
      </w:r>
      <w:r w:rsidR="00BA5227">
        <w:rPr>
          <w:rFonts w:asciiTheme="minorHAnsi" w:eastAsia="Calibri" w:hAnsiTheme="minorHAnsi" w:cstheme="minorHAnsi"/>
          <w:sz w:val="24"/>
          <w:szCs w:val="24"/>
          <w:u w:val="single"/>
          <w:lang w:eastAsia="en-US"/>
        </w:rPr>
        <w:t xml:space="preserve"> de</w:t>
      </w:r>
      <w:r w:rsidR="00EB3510">
        <w:rPr>
          <w:rFonts w:asciiTheme="minorHAnsi" w:eastAsia="Calibri" w:hAnsiTheme="minorHAnsi" w:cstheme="minorHAnsi"/>
          <w:sz w:val="24"/>
          <w:szCs w:val="24"/>
          <w:u w:val="single"/>
          <w:lang w:eastAsia="en-US"/>
        </w:rPr>
        <w:t xml:space="preserve"> </w:t>
      </w:r>
      <w:r w:rsidR="00A46924">
        <w:rPr>
          <w:rFonts w:asciiTheme="minorHAnsi" w:eastAsia="Calibri" w:hAnsiTheme="minorHAnsi" w:cstheme="minorHAnsi"/>
          <w:sz w:val="24"/>
          <w:szCs w:val="24"/>
          <w:u w:val="single"/>
          <w:lang w:eastAsia="en-US"/>
        </w:rPr>
        <w:t>abril</w:t>
      </w:r>
      <w:r w:rsidR="00462C52" w:rsidRPr="00462C52">
        <w:rPr>
          <w:rFonts w:asciiTheme="minorHAnsi" w:eastAsia="Calibri" w:hAnsiTheme="minorHAnsi" w:cstheme="minorHAnsi"/>
          <w:sz w:val="24"/>
          <w:szCs w:val="24"/>
          <w:u w:val="single"/>
          <w:lang w:eastAsia="en-US"/>
        </w:rPr>
        <w:t>:</w:t>
      </w:r>
    </w:p>
    <w:p w14:paraId="08C92CB9" w14:textId="239430DF" w:rsidR="00A46924" w:rsidRPr="00A46924" w:rsidRDefault="00A46924" w:rsidP="00462C52">
      <w:pPr>
        <w:spacing w:after="160" w:line="259" w:lineRule="auto"/>
        <w:jc w:val="both"/>
        <w:rPr>
          <w:rFonts w:asciiTheme="minorHAnsi" w:eastAsia="Calibri" w:hAnsiTheme="minorHAnsi" w:cstheme="minorHAnsi"/>
          <w:sz w:val="24"/>
          <w:szCs w:val="24"/>
          <w:lang w:eastAsia="en-US"/>
        </w:rPr>
      </w:pPr>
      <w:r w:rsidRPr="00A46924">
        <w:rPr>
          <w:rFonts w:asciiTheme="minorHAnsi" w:eastAsia="Calibri" w:hAnsiTheme="minorHAnsi" w:cstheme="minorHAnsi"/>
          <w:sz w:val="24"/>
          <w:szCs w:val="24"/>
          <w:lang w:eastAsia="en-US"/>
        </w:rPr>
        <w:t>Lea atentamente la guía explicativa de química de diluciones, para la comprensión del calculo de proporción entre soluto y disolvente.</w:t>
      </w:r>
      <w:r>
        <w:rPr>
          <w:rFonts w:asciiTheme="minorHAnsi" w:eastAsia="Calibri" w:hAnsiTheme="minorHAnsi" w:cstheme="minorHAnsi"/>
          <w:sz w:val="24"/>
          <w:szCs w:val="24"/>
          <w:lang w:eastAsia="en-US"/>
        </w:rPr>
        <w:t xml:space="preserve"> Luego responda las preguntas. </w:t>
      </w:r>
      <w:r w:rsidRPr="00A46924">
        <w:rPr>
          <w:rFonts w:asciiTheme="minorHAnsi" w:eastAsia="Calibri" w:hAnsiTheme="minorHAnsi" w:cstheme="minorHAnsi"/>
          <w:sz w:val="24"/>
          <w:szCs w:val="24"/>
          <w:lang w:eastAsia="en-US"/>
        </w:rPr>
        <w:t xml:space="preserve"> </w:t>
      </w:r>
    </w:p>
    <w:p w14:paraId="519473A6" w14:textId="77777777" w:rsidR="00A46924" w:rsidRDefault="00A46924" w:rsidP="00462C52">
      <w:pPr>
        <w:spacing w:after="160" w:line="259" w:lineRule="auto"/>
        <w:jc w:val="both"/>
      </w:pPr>
      <w:r w:rsidRPr="00A46924">
        <w:rPr>
          <w:b/>
          <w:bCs/>
        </w:rPr>
        <w:t>Proporción de los componentes</w:t>
      </w:r>
      <w:r>
        <w:t xml:space="preserve">. </w:t>
      </w:r>
    </w:p>
    <w:p w14:paraId="16422653" w14:textId="36D1D329" w:rsidR="00A46924" w:rsidRDefault="00A46924" w:rsidP="00462C52">
      <w:pPr>
        <w:spacing w:after="160" w:line="259" w:lineRule="auto"/>
        <w:jc w:val="both"/>
      </w:pPr>
      <w:r>
        <w:t>Las disoluciones se puedes clasificar según la cantidad de soluto que contienen en diluidas y concentradas.</w:t>
      </w:r>
    </w:p>
    <w:p w14:paraId="5BC0B944" w14:textId="49949F28" w:rsidR="00A46924" w:rsidRDefault="00A46924" w:rsidP="00A46924">
      <w:pPr>
        <w:spacing w:after="160" w:line="259" w:lineRule="auto"/>
        <w:jc w:val="center"/>
      </w:pPr>
      <w:r>
        <w:rPr>
          <w:noProof/>
        </w:rPr>
        <w:drawing>
          <wp:inline distT="0" distB="0" distL="0" distR="0" wp14:anchorId="65AAB0DF" wp14:editId="60505811">
            <wp:extent cx="3571875" cy="942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40" t="49205" r="17515" b="20910"/>
                    <a:stretch/>
                  </pic:blipFill>
                  <pic:spPr bwMode="auto">
                    <a:xfrm>
                      <a:off x="0" y="0"/>
                      <a:ext cx="3571875" cy="942975"/>
                    </a:xfrm>
                    <a:prstGeom prst="rect">
                      <a:avLst/>
                    </a:prstGeom>
                    <a:ln>
                      <a:noFill/>
                    </a:ln>
                    <a:extLst>
                      <a:ext uri="{53640926-AAD7-44D8-BBD7-CCE9431645EC}">
                        <a14:shadowObscured xmlns:a14="http://schemas.microsoft.com/office/drawing/2010/main"/>
                      </a:ext>
                    </a:extLst>
                  </pic:spPr>
                </pic:pic>
              </a:graphicData>
            </a:graphic>
          </wp:inline>
        </w:drawing>
      </w:r>
    </w:p>
    <w:p w14:paraId="3AD69E29" w14:textId="567E518D" w:rsidR="00A46924" w:rsidRDefault="00A46924" w:rsidP="00462C52">
      <w:pPr>
        <w:spacing w:after="160" w:line="259" w:lineRule="auto"/>
        <w:jc w:val="both"/>
      </w:pPr>
    </w:p>
    <w:p w14:paraId="470B7313" w14:textId="1D4A8C7A" w:rsidR="00A46924" w:rsidRDefault="00A46924" w:rsidP="00462C52">
      <w:pPr>
        <w:spacing w:after="160" w:line="259" w:lineRule="auto"/>
        <w:jc w:val="both"/>
      </w:pPr>
    </w:p>
    <w:p w14:paraId="4FFBDF5D" w14:textId="0CB4D1B9" w:rsidR="00A46924" w:rsidRDefault="00A46924" w:rsidP="00462C52">
      <w:pPr>
        <w:spacing w:after="160" w:line="259" w:lineRule="auto"/>
        <w:jc w:val="both"/>
      </w:pPr>
    </w:p>
    <w:p w14:paraId="0FDE5F02" w14:textId="3A279AF1" w:rsidR="00A46924" w:rsidRDefault="00A46924" w:rsidP="00462C52">
      <w:pPr>
        <w:spacing w:after="160" w:line="259" w:lineRule="auto"/>
        <w:jc w:val="both"/>
        <w:rPr>
          <w:rFonts w:asciiTheme="minorHAnsi" w:eastAsia="Calibri" w:hAnsiTheme="minorHAnsi" w:cstheme="minorHAnsi"/>
          <w:sz w:val="24"/>
          <w:szCs w:val="24"/>
          <w:u w:val="single"/>
          <w:lang w:eastAsia="en-US"/>
        </w:rPr>
      </w:pPr>
      <w:r>
        <w:rPr>
          <w:rFonts w:asciiTheme="minorHAnsi" w:eastAsia="Calibri" w:hAnsiTheme="minorHAnsi" w:cstheme="minorHAnsi"/>
          <w:sz w:val="24"/>
          <w:szCs w:val="24"/>
          <w:u w:val="single"/>
          <w:lang w:eastAsia="en-US"/>
        </w:rPr>
        <w:t>Solubilidad:</w:t>
      </w:r>
      <w:r w:rsidRPr="00A46924">
        <w:rPr>
          <w:noProof/>
        </w:rPr>
        <w:t xml:space="preserve"> </w:t>
      </w:r>
      <w:r>
        <w:rPr>
          <w:noProof/>
        </w:rPr>
        <w:drawing>
          <wp:inline distT="0" distB="0" distL="0" distR="0" wp14:anchorId="70581220" wp14:editId="5B1D2B4A">
            <wp:extent cx="5612130" cy="294191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15" t="23547" r="16158" b="8834"/>
                    <a:stretch/>
                  </pic:blipFill>
                  <pic:spPr bwMode="auto">
                    <a:xfrm>
                      <a:off x="0" y="0"/>
                      <a:ext cx="5612130" cy="2941918"/>
                    </a:xfrm>
                    <a:prstGeom prst="rect">
                      <a:avLst/>
                    </a:prstGeom>
                    <a:ln>
                      <a:noFill/>
                    </a:ln>
                    <a:extLst>
                      <a:ext uri="{53640926-AAD7-44D8-BBD7-CCE9431645EC}">
                        <a14:shadowObscured xmlns:a14="http://schemas.microsoft.com/office/drawing/2010/main"/>
                      </a:ext>
                    </a:extLst>
                  </pic:spPr>
                </pic:pic>
              </a:graphicData>
            </a:graphic>
          </wp:inline>
        </w:drawing>
      </w:r>
    </w:p>
    <w:p w14:paraId="46611191" w14:textId="347FAA36" w:rsidR="0086286F" w:rsidRDefault="0086286F" w:rsidP="00462C52">
      <w:pPr>
        <w:spacing w:after="160" w:line="259" w:lineRule="auto"/>
        <w:jc w:val="both"/>
      </w:pPr>
      <w:r w:rsidRPr="0086286F">
        <w:rPr>
          <w:b/>
          <w:bCs/>
          <w:u w:val="single"/>
        </w:rPr>
        <w:t>El punto de saturación</w:t>
      </w:r>
      <w:r>
        <w:t>:</w:t>
      </w:r>
    </w:p>
    <w:p w14:paraId="25415AE5" w14:textId="799AE571" w:rsidR="0086286F" w:rsidRPr="0086286F" w:rsidRDefault="0086286F" w:rsidP="00462C52">
      <w:pPr>
        <w:spacing w:after="160" w:line="259" w:lineRule="auto"/>
        <w:jc w:val="both"/>
        <w:rPr>
          <w:sz w:val="24"/>
          <w:szCs w:val="24"/>
        </w:rPr>
      </w:pPr>
      <w:r w:rsidRPr="0086286F">
        <w:rPr>
          <w:sz w:val="24"/>
          <w:szCs w:val="24"/>
        </w:rPr>
        <w:t xml:space="preserve">El </w:t>
      </w:r>
      <w:r w:rsidRPr="0086286F">
        <w:rPr>
          <w:b/>
          <w:bCs/>
          <w:sz w:val="24"/>
          <w:szCs w:val="24"/>
        </w:rPr>
        <w:t>punto de saturación</w:t>
      </w:r>
      <w:r w:rsidRPr="0086286F">
        <w:rPr>
          <w:sz w:val="24"/>
          <w:szCs w:val="24"/>
        </w:rPr>
        <w:t xml:space="preserve"> para una disolución representa un límite de estabilidad. </w:t>
      </w:r>
    </w:p>
    <w:p w14:paraId="4A7F1DE4" w14:textId="20B1A705" w:rsidR="00A46924" w:rsidRDefault="0086286F" w:rsidP="00462C52">
      <w:pPr>
        <w:spacing w:after="160" w:line="259" w:lineRule="auto"/>
        <w:jc w:val="both"/>
        <w:rPr>
          <w:sz w:val="24"/>
          <w:szCs w:val="24"/>
        </w:rPr>
      </w:pPr>
      <w:r w:rsidRPr="0086286F">
        <w:rPr>
          <w:sz w:val="24"/>
          <w:szCs w:val="24"/>
        </w:rPr>
        <w:t xml:space="preserve">Consecuentemente las </w:t>
      </w:r>
      <w:r w:rsidRPr="0086286F">
        <w:rPr>
          <w:b/>
          <w:bCs/>
          <w:sz w:val="24"/>
          <w:szCs w:val="24"/>
        </w:rPr>
        <w:t>soluciones sobresaturadas</w:t>
      </w:r>
      <w:r w:rsidRPr="0086286F">
        <w:rPr>
          <w:sz w:val="24"/>
          <w:szCs w:val="24"/>
        </w:rPr>
        <w:t xml:space="preserve"> sólo pueden existir en condiciones especiales y, cuando existen, son siempre inestables, de hecho, en general basta agitar una solución o adicionar un pequeño cristal del propio soluto para que todo el exceso de soluto precipite, y con eso la solución sobresaturada vuelve a saturarse.</w:t>
      </w:r>
    </w:p>
    <w:p w14:paraId="0A4E914E" w14:textId="77777777" w:rsidR="0086286F" w:rsidRDefault="0086286F" w:rsidP="00462C52">
      <w:pPr>
        <w:spacing w:after="160" w:line="259" w:lineRule="auto"/>
        <w:jc w:val="both"/>
      </w:pPr>
      <w:r>
        <w:t xml:space="preserve">Cuando la solubilidad de una sustancia es prácticamente nula, diremos que la sustancia es </w:t>
      </w:r>
      <w:r w:rsidRPr="0086286F">
        <w:rPr>
          <w:b/>
          <w:bCs/>
        </w:rPr>
        <w:t>insoluble</w:t>
      </w:r>
      <w:r>
        <w:t xml:space="preserve"> en ese solvente, es el caso del cloruro de plata en agua, cuya solubilidad es de 0,014 gramos/litro. Cuando esto ocurra entre dos líquidos diremos que son </w:t>
      </w:r>
      <w:r w:rsidRPr="0086286F">
        <w:rPr>
          <w:b/>
          <w:bCs/>
        </w:rPr>
        <w:t>inmiscibles</w:t>
      </w:r>
      <w:r>
        <w:t xml:space="preserve"> (aceite y agua). </w:t>
      </w:r>
    </w:p>
    <w:p w14:paraId="5A6136A4" w14:textId="5DDE9CF3" w:rsidR="0086286F" w:rsidRDefault="0086286F" w:rsidP="00462C52">
      <w:pPr>
        <w:spacing w:after="160" w:line="259" w:lineRule="auto"/>
        <w:jc w:val="both"/>
      </w:pPr>
      <w:r>
        <w:t xml:space="preserve">Cuando las sustancias se disuelven en cualquier proporción (solubilidad infinita) diremos que ellas son totalmente </w:t>
      </w:r>
      <w:r w:rsidRPr="0086286F">
        <w:rPr>
          <w:b/>
          <w:bCs/>
        </w:rPr>
        <w:t xml:space="preserve">miscibles </w:t>
      </w:r>
      <w:r>
        <w:t>(alcohol etílico y agua).</w:t>
      </w:r>
    </w:p>
    <w:p w14:paraId="4037EB9F" w14:textId="3C570855" w:rsidR="0086286F" w:rsidRDefault="0086286F" w:rsidP="00462C52">
      <w:pPr>
        <w:spacing w:after="160" w:line="259" w:lineRule="auto"/>
        <w:jc w:val="both"/>
      </w:pPr>
    </w:p>
    <w:p w14:paraId="71E768FC" w14:textId="77777777" w:rsidR="0086286F" w:rsidRDefault="0086286F" w:rsidP="00462C52">
      <w:pPr>
        <w:spacing w:after="160" w:line="259" w:lineRule="auto"/>
        <w:jc w:val="both"/>
      </w:pPr>
    </w:p>
    <w:p w14:paraId="7F129888" w14:textId="2B0B06EE" w:rsidR="0086286F" w:rsidRDefault="0086286F" w:rsidP="00462C52">
      <w:pPr>
        <w:spacing w:after="160" w:line="259" w:lineRule="auto"/>
        <w:jc w:val="both"/>
      </w:pPr>
      <w:r w:rsidRPr="0086286F">
        <w:rPr>
          <w:b/>
          <w:bCs/>
          <w:u w:val="single"/>
        </w:rPr>
        <w:lastRenderedPageBreak/>
        <w:t>Proporción de los componentes</w:t>
      </w:r>
    </w:p>
    <w:p w14:paraId="5C5C6BDE" w14:textId="32668F67" w:rsidR="0086286F" w:rsidRDefault="0086286F" w:rsidP="00462C52">
      <w:pPr>
        <w:spacing w:after="160" w:line="259" w:lineRule="auto"/>
        <w:jc w:val="both"/>
      </w:pPr>
      <w:r w:rsidRPr="0086286F">
        <w:rPr>
          <w:b/>
          <w:bCs/>
          <w:noProof/>
        </w:rPr>
        <mc:AlternateContent>
          <mc:Choice Requires="wps">
            <w:drawing>
              <wp:anchor distT="45720" distB="45720" distL="114300" distR="114300" simplePos="0" relativeHeight="251659264" behindDoc="0" locked="0" layoutInCell="1" allowOverlap="1" wp14:anchorId="73BD101F" wp14:editId="773CA5BD">
                <wp:simplePos x="0" y="0"/>
                <wp:positionH relativeFrom="column">
                  <wp:posOffset>2844165</wp:posOffset>
                </wp:positionH>
                <wp:positionV relativeFrom="paragraph">
                  <wp:posOffset>288925</wp:posOffset>
                </wp:positionV>
                <wp:extent cx="1647825" cy="16573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57350"/>
                        </a:xfrm>
                        <a:prstGeom prst="rect">
                          <a:avLst/>
                        </a:prstGeom>
                        <a:solidFill>
                          <a:srgbClr val="FFFFFF"/>
                        </a:solidFill>
                        <a:ln w="9525">
                          <a:noFill/>
                          <a:miter lim="800000"/>
                          <a:headEnd/>
                          <a:tailEnd/>
                        </a:ln>
                      </wps:spPr>
                      <wps:txbx>
                        <w:txbxContent>
                          <w:p w14:paraId="6A65921D" w14:textId="1D854D29" w:rsidR="0086286F" w:rsidRDefault="0086286F" w:rsidP="0086286F">
                            <w:pPr>
                              <w:ind w:left="284" w:right="-966"/>
                            </w:pPr>
                            <w:r>
                              <w:rPr>
                                <w:noProof/>
                              </w:rPr>
                              <w:drawing>
                                <wp:inline distT="0" distB="0" distL="0" distR="0" wp14:anchorId="1DEDDEB6" wp14:editId="4985A42A">
                                  <wp:extent cx="1562100" cy="153420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366" t="36526" r="33130" b="46871"/>
                                          <a:stretch/>
                                        </pic:blipFill>
                                        <pic:spPr bwMode="auto">
                                          <a:xfrm>
                                            <a:off x="0" y="0"/>
                                            <a:ext cx="1571212" cy="15431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D101F" id="_x0000_t202" coordsize="21600,21600" o:spt="202" path="m,l,21600r21600,l21600,xe">
                <v:stroke joinstyle="miter"/>
                <v:path gradientshapeok="t" o:connecttype="rect"/>
              </v:shapetype>
              <v:shape id="Cuadro de texto 2" o:spid="_x0000_s1026" type="#_x0000_t202" style="position:absolute;left:0;text-align:left;margin-left:223.95pt;margin-top:22.75pt;width:129.7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" stroked="f">
                <v:textbox>
                  <w:txbxContent>
                    <w:p w14:paraId="6A65921D" w14:textId="1D854D29" w:rsidR="0086286F" w:rsidRDefault="0086286F" w:rsidP="0086286F">
                      <w:pPr>
                        <w:ind w:left="284" w:right="-966"/>
                      </w:pPr>
                      <w:r>
                        <w:rPr>
                          <w:noProof/>
                        </w:rPr>
                        <w:drawing>
                          <wp:inline distT="0" distB="0" distL="0" distR="0" wp14:anchorId="1DEDDEB6" wp14:editId="4985A42A">
                            <wp:extent cx="1562100" cy="153420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366" t="36526" r="33130" b="46871"/>
                                    <a:stretch/>
                                  </pic:blipFill>
                                  <pic:spPr bwMode="auto">
                                    <a:xfrm>
                                      <a:off x="0" y="0"/>
                                      <a:ext cx="1571212" cy="15431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t>Las disoluciones se puedes clasificar según la cantidad de soluto que contienen con respecto a la solubilidad.</w:t>
      </w:r>
    </w:p>
    <w:p w14:paraId="331AD1E9" w14:textId="154C7D10" w:rsidR="0086286F" w:rsidRDefault="0086286F" w:rsidP="0086286F">
      <w:pPr>
        <w:pStyle w:val="Prrafodelista"/>
        <w:numPr>
          <w:ilvl w:val="0"/>
          <w:numId w:val="17"/>
        </w:numPr>
        <w:spacing w:after="160" w:line="259" w:lineRule="auto"/>
        <w:ind w:right="5152"/>
        <w:jc w:val="both"/>
      </w:pPr>
      <w:r w:rsidRPr="0086286F">
        <w:rPr>
          <w:b/>
          <w:bCs/>
        </w:rPr>
        <w:t>Disolución no saturada</w:t>
      </w:r>
      <w:r>
        <w:t xml:space="preserve"> o insaturada Contiene menor cantidad de soluto que la que es capaz de disolver el disolvente.</w:t>
      </w:r>
    </w:p>
    <w:p w14:paraId="6873CDD7" w14:textId="569071C3" w:rsidR="0086286F" w:rsidRDefault="0086286F" w:rsidP="0086286F">
      <w:pPr>
        <w:spacing w:after="160" w:line="259" w:lineRule="auto"/>
        <w:jc w:val="both"/>
      </w:pPr>
    </w:p>
    <w:p w14:paraId="7E692931" w14:textId="235E3776" w:rsidR="0086286F" w:rsidRDefault="0086286F" w:rsidP="0086286F">
      <w:pPr>
        <w:spacing w:after="160" w:line="259" w:lineRule="auto"/>
        <w:jc w:val="both"/>
      </w:pPr>
    </w:p>
    <w:p w14:paraId="70826AAD" w14:textId="6B2BDBCD" w:rsidR="0086286F" w:rsidRDefault="0086286F" w:rsidP="0086286F">
      <w:pPr>
        <w:spacing w:after="160" w:line="259" w:lineRule="auto"/>
        <w:jc w:val="center"/>
      </w:pPr>
    </w:p>
    <w:p w14:paraId="74B76F81" w14:textId="2D6E3244" w:rsidR="0086286F" w:rsidRDefault="0086286F" w:rsidP="0086286F">
      <w:pPr>
        <w:pStyle w:val="Prrafodelista"/>
        <w:numPr>
          <w:ilvl w:val="0"/>
          <w:numId w:val="17"/>
        </w:numPr>
        <w:spacing w:after="160" w:line="259" w:lineRule="auto"/>
        <w:jc w:val="both"/>
      </w:pPr>
      <w:r w:rsidRPr="0086286F">
        <w:rPr>
          <w:b/>
          <w:bCs/>
        </w:rPr>
        <w:t>Disolución saturada</w:t>
      </w:r>
      <w:r>
        <w:t xml:space="preserve"> Contiene la máxima cantidad de un soluto que puede disolver un disolvente en particular, a una temperatura específica.</w:t>
      </w:r>
    </w:p>
    <w:p w14:paraId="104D7AFD" w14:textId="73D5BE2F" w:rsidR="0086286F" w:rsidRDefault="0086286F" w:rsidP="0086286F">
      <w:pPr>
        <w:spacing w:after="160" w:line="259" w:lineRule="auto"/>
        <w:jc w:val="center"/>
      </w:pPr>
      <w:r>
        <w:rPr>
          <w:noProof/>
        </w:rPr>
        <w:drawing>
          <wp:inline distT="0" distB="0" distL="0" distR="0" wp14:anchorId="1ED7FD46" wp14:editId="68F0AACF">
            <wp:extent cx="3267075" cy="1534160"/>
            <wp:effectExtent l="0" t="0" r="952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324" t="53638" r="27798" b="29759"/>
                    <a:stretch/>
                  </pic:blipFill>
                  <pic:spPr bwMode="auto">
                    <a:xfrm>
                      <a:off x="0" y="0"/>
                      <a:ext cx="3286228" cy="1543154"/>
                    </a:xfrm>
                    <a:prstGeom prst="rect">
                      <a:avLst/>
                    </a:prstGeom>
                    <a:ln>
                      <a:noFill/>
                    </a:ln>
                    <a:extLst>
                      <a:ext uri="{53640926-AAD7-44D8-BBD7-CCE9431645EC}">
                        <a14:shadowObscured xmlns:a14="http://schemas.microsoft.com/office/drawing/2010/main"/>
                      </a:ext>
                    </a:extLst>
                  </pic:spPr>
                </pic:pic>
              </a:graphicData>
            </a:graphic>
          </wp:inline>
        </w:drawing>
      </w:r>
    </w:p>
    <w:p w14:paraId="75AF0873" w14:textId="69EDFBFF" w:rsidR="0086286F" w:rsidRPr="0086286F" w:rsidRDefault="0086286F" w:rsidP="0086286F">
      <w:pPr>
        <w:pStyle w:val="Prrafodelista"/>
        <w:numPr>
          <w:ilvl w:val="0"/>
          <w:numId w:val="17"/>
        </w:numPr>
        <w:spacing w:after="160" w:line="259" w:lineRule="auto"/>
        <w:jc w:val="both"/>
        <w:rPr>
          <w:rFonts w:asciiTheme="minorHAnsi" w:eastAsia="Calibri" w:hAnsiTheme="minorHAnsi" w:cstheme="minorHAnsi"/>
          <w:sz w:val="28"/>
          <w:szCs w:val="28"/>
          <w:u w:val="single"/>
        </w:rPr>
      </w:pPr>
      <w:r w:rsidRPr="0086286F">
        <w:rPr>
          <w:b/>
          <w:bCs/>
        </w:rPr>
        <w:t>Disolución sobresaturada</w:t>
      </w:r>
      <w:r>
        <w:t xml:space="preserve"> Contiene más soluto que el que puede haber en una disolución saturada. Estas disoluciones no son muy estables. Con el tiempo una parte del soluto se separa de la disolución en forma de cristales (cristalización).</w:t>
      </w:r>
    </w:p>
    <w:p w14:paraId="69E94744" w14:textId="7410858B" w:rsidR="0086286F" w:rsidRDefault="0086286F" w:rsidP="0086286F">
      <w:pPr>
        <w:spacing w:after="160" w:line="259" w:lineRule="auto"/>
        <w:jc w:val="center"/>
        <w:rPr>
          <w:rFonts w:asciiTheme="minorHAnsi" w:eastAsia="Calibri" w:hAnsiTheme="minorHAnsi" w:cstheme="minorHAnsi"/>
          <w:sz w:val="28"/>
          <w:szCs w:val="28"/>
          <w:u w:val="single"/>
        </w:rPr>
      </w:pPr>
      <w:r>
        <w:rPr>
          <w:noProof/>
        </w:rPr>
        <w:drawing>
          <wp:inline distT="0" distB="0" distL="0" distR="0" wp14:anchorId="0F4FA0FB" wp14:editId="7EF40FD6">
            <wp:extent cx="1743075" cy="1447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669" t="71264" r="28726" b="13068"/>
                    <a:stretch/>
                  </pic:blipFill>
                  <pic:spPr bwMode="auto">
                    <a:xfrm>
                      <a:off x="0" y="0"/>
                      <a:ext cx="1753294" cy="1456288"/>
                    </a:xfrm>
                    <a:prstGeom prst="rect">
                      <a:avLst/>
                    </a:prstGeom>
                    <a:ln>
                      <a:noFill/>
                    </a:ln>
                    <a:extLst>
                      <a:ext uri="{53640926-AAD7-44D8-BBD7-CCE9431645EC}">
                        <a14:shadowObscured xmlns:a14="http://schemas.microsoft.com/office/drawing/2010/main"/>
                      </a:ext>
                    </a:extLst>
                  </pic:spPr>
                </pic:pic>
              </a:graphicData>
            </a:graphic>
          </wp:inline>
        </w:drawing>
      </w:r>
    </w:p>
    <w:p w14:paraId="38E008A1" w14:textId="4CD82CAE" w:rsidR="0086286F" w:rsidRDefault="0086286F" w:rsidP="0086286F">
      <w:pPr>
        <w:spacing w:after="160" w:line="259" w:lineRule="auto"/>
        <w:jc w:val="center"/>
        <w:rPr>
          <w:rFonts w:asciiTheme="minorHAnsi" w:eastAsia="Calibri" w:hAnsiTheme="minorHAnsi" w:cstheme="minorHAnsi"/>
          <w:sz w:val="28"/>
          <w:szCs w:val="28"/>
          <w:u w:val="single"/>
        </w:rPr>
      </w:pPr>
      <w:r>
        <w:rPr>
          <w:rFonts w:asciiTheme="minorHAnsi" w:eastAsia="Calibri" w:hAnsiTheme="minorHAnsi" w:cstheme="minorHAnsi"/>
          <w:sz w:val="28"/>
          <w:szCs w:val="28"/>
          <w:u w:val="single"/>
        </w:rPr>
        <w:lastRenderedPageBreak/>
        <w:t>Las unidades porcentuales de concentración:</w:t>
      </w:r>
    </w:p>
    <w:p w14:paraId="40E7114E" w14:textId="21A271F0" w:rsidR="0086286F" w:rsidRDefault="0086286F" w:rsidP="00B65ED0">
      <w:pPr>
        <w:spacing w:after="160" w:line="259" w:lineRule="auto"/>
        <w:jc w:val="center"/>
        <w:rPr>
          <w:noProof/>
        </w:rPr>
      </w:pPr>
      <w:r>
        <w:rPr>
          <w:noProof/>
        </w:rPr>
        <w:t xml:space="preserve">  </w:t>
      </w:r>
      <w:r>
        <w:rPr>
          <w:noProof/>
        </w:rPr>
        <w:drawing>
          <wp:inline distT="0" distB="0" distL="0" distR="0" wp14:anchorId="3055ED11" wp14:editId="41F9E110">
            <wp:extent cx="5899785" cy="98107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46" t="34111" r="27869" b="52436"/>
                    <a:stretch/>
                  </pic:blipFill>
                  <pic:spPr bwMode="auto">
                    <a:xfrm>
                      <a:off x="0" y="0"/>
                      <a:ext cx="5900108" cy="981129"/>
                    </a:xfrm>
                    <a:prstGeom prst="rect">
                      <a:avLst/>
                    </a:prstGeom>
                    <a:ln>
                      <a:noFill/>
                    </a:ln>
                    <a:extLst>
                      <a:ext uri="{53640926-AAD7-44D8-BBD7-CCE9431645EC}">
                        <a14:shadowObscured xmlns:a14="http://schemas.microsoft.com/office/drawing/2010/main"/>
                      </a:ext>
                    </a:extLst>
                  </pic:spPr>
                </pic:pic>
              </a:graphicData>
            </a:graphic>
          </wp:inline>
        </w:drawing>
      </w:r>
    </w:p>
    <w:p w14:paraId="12BB8330" w14:textId="33FCE64F" w:rsidR="0086286F" w:rsidRDefault="00B65ED0" w:rsidP="00B65ED0">
      <w:pPr>
        <w:ind w:left="709"/>
        <w:rPr>
          <w:noProof/>
        </w:rPr>
      </w:pPr>
      <w:r>
        <w:rPr>
          <w:noProof/>
        </w:rPr>
        <w:drawing>
          <wp:inline distT="0" distB="0" distL="0" distR="0" wp14:anchorId="1AC41FAC" wp14:editId="17014DD5">
            <wp:extent cx="4722495" cy="136200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92" t="42262" r="37034" b="39022"/>
                    <a:stretch/>
                  </pic:blipFill>
                  <pic:spPr bwMode="auto">
                    <a:xfrm>
                      <a:off x="0" y="0"/>
                      <a:ext cx="4858120" cy="1401120"/>
                    </a:xfrm>
                    <a:prstGeom prst="rect">
                      <a:avLst/>
                    </a:prstGeom>
                    <a:ln>
                      <a:noFill/>
                    </a:ln>
                    <a:extLst>
                      <a:ext uri="{53640926-AAD7-44D8-BBD7-CCE9431645EC}">
                        <a14:shadowObscured xmlns:a14="http://schemas.microsoft.com/office/drawing/2010/main"/>
                      </a:ext>
                    </a:extLst>
                  </pic:spPr>
                </pic:pic>
              </a:graphicData>
            </a:graphic>
          </wp:inline>
        </w:drawing>
      </w:r>
    </w:p>
    <w:p w14:paraId="081C3C38" w14:textId="5D6E07C0" w:rsidR="00B65ED0" w:rsidRDefault="00B65ED0" w:rsidP="00B65ED0">
      <w:pPr>
        <w:ind w:left="709"/>
        <w:rPr>
          <w:noProof/>
        </w:rPr>
      </w:pPr>
      <w:r w:rsidRPr="00B65ED0">
        <w:rPr>
          <w:b/>
          <w:bCs/>
          <w:noProof/>
          <w:sz w:val="24"/>
          <w:szCs w:val="24"/>
        </w:rPr>
        <w:t>Calculo % m/m</w:t>
      </w:r>
      <w:r>
        <w:rPr>
          <w:noProof/>
        </w:rPr>
        <w:t>:</w:t>
      </w:r>
    </w:p>
    <w:p w14:paraId="458EE490" w14:textId="1BC93942" w:rsidR="0086286F" w:rsidRDefault="00B65ED0" w:rsidP="0086286F">
      <w:pPr>
        <w:tabs>
          <w:tab w:val="left" w:pos="2160"/>
        </w:tabs>
        <w:rPr>
          <w:rFonts w:asciiTheme="minorHAnsi" w:eastAsia="Calibri" w:hAnsiTheme="minorHAnsi" w:cstheme="minorHAnsi"/>
          <w:sz w:val="28"/>
          <w:szCs w:val="28"/>
        </w:rPr>
      </w:pPr>
      <w:r>
        <w:rPr>
          <w:noProof/>
        </w:rPr>
        <w:drawing>
          <wp:inline distT="0" distB="0" distL="0" distR="0" wp14:anchorId="5DC9D804" wp14:editId="23FA809E">
            <wp:extent cx="5848350" cy="2762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16" t="32602" r="27699" b="20306"/>
                    <a:stretch/>
                  </pic:blipFill>
                  <pic:spPr bwMode="auto">
                    <a:xfrm>
                      <a:off x="0" y="0"/>
                      <a:ext cx="5905088" cy="2789048"/>
                    </a:xfrm>
                    <a:prstGeom prst="rect">
                      <a:avLst/>
                    </a:prstGeom>
                    <a:ln>
                      <a:noFill/>
                    </a:ln>
                    <a:extLst>
                      <a:ext uri="{53640926-AAD7-44D8-BBD7-CCE9431645EC}">
                        <a14:shadowObscured xmlns:a14="http://schemas.microsoft.com/office/drawing/2010/main"/>
                      </a:ext>
                    </a:extLst>
                  </pic:spPr>
                </pic:pic>
              </a:graphicData>
            </a:graphic>
          </wp:inline>
        </w:drawing>
      </w:r>
    </w:p>
    <w:p w14:paraId="11A66C3A" w14:textId="79704DF9" w:rsidR="001C1804" w:rsidRPr="001C1804" w:rsidRDefault="001C1804" w:rsidP="0086286F">
      <w:pPr>
        <w:tabs>
          <w:tab w:val="left" w:pos="2160"/>
        </w:tabs>
        <w:rPr>
          <w:rFonts w:asciiTheme="minorHAnsi" w:eastAsia="Calibri" w:hAnsiTheme="minorHAnsi" w:cstheme="minorHAnsi"/>
          <w:sz w:val="24"/>
          <w:szCs w:val="24"/>
        </w:rPr>
      </w:pPr>
      <w:r w:rsidRPr="001C1804">
        <w:rPr>
          <w:rFonts w:asciiTheme="minorHAnsi" w:eastAsia="Calibri" w:hAnsiTheme="minorHAnsi" w:cstheme="minorHAnsi"/>
          <w:b/>
          <w:bCs/>
          <w:sz w:val="24"/>
          <w:szCs w:val="24"/>
          <w:u w:val="single"/>
        </w:rPr>
        <w:t>Pueden ver el video</w:t>
      </w:r>
      <w:r w:rsidRPr="001C1804">
        <w:rPr>
          <w:rFonts w:asciiTheme="minorHAnsi" w:eastAsia="Calibri" w:hAnsiTheme="minorHAnsi" w:cstheme="minorHAnsi"/>
          <w:sz w:val="24"/>
          <w:szCs w:val="24"/>
        </w:rPr>
        <w:t xml:space="preserve">: </w:t>
      </w:r>
      <w:hyperlink r:id="rId15" w:history="1">
        <w:r w:rsidRPr="00483B56">
          <w:rPr>
            <w:rStyle w:val="Hipervnculo"/>
            <w:rFonts w:asciiTheme="minorHAnsi" w:eastAsia="Calibri" w:hAnsiTheme="minorHAnsi" w:cstheme="minorHAnsi"/>
            <w:sz w:val="24"/>
            <w:szCs w:val="24"/>
          </w:rPr>
          <w:t>https://www.beunicoos.com/quimica/disoluciones/disoluciones/porcentaje-masa-masa-m-m</w:t>
        </w:r>
      </w:hyperlink>
      <w:r>
        <w:rPr>
          <w:rFonts w:asciiTheme="minorHAnsi" w:eastAsia="Calibri" w:hAnsiTheme="minorHAnsi" w:cstheme="minorHAnsi"/>
          <w:sz w:val="24"/>
          <w:szCs w:val="24"/>
        </w:rPr>
        <w:t xml:space="preserve">. </w:t>
      </w:r>
    </w:p>
    <w:p w14:paraId="6B039997" w14:textId="4F8E4148" w:rsidR="001C1804" w:rsidRDefault="001C1804" w:rsidP="0086286F">
      <w:pPr>
        <w:tabs>
          <w:tab w:val="left" w:pos="2160"/>
        </w:tabs>
        <w:rPr>
          <w:rFonts w:asciiTheme="minorHAnsi" w:eastAsia="Calibri" w:hAnsiTheme="minorHAnsi" w:cstheme="minorHAnsi"/>
          <w:b/>
          <w:bCs/>
          <w:sz w:val="24"/>
          <w:szCs w:val="24"/>
          <w:u w:val="single"/>
        </w:rPr>
      </w:pPr>
      <w:r w:rsidRPr="001C1804">
        <w:rPr>
          <w:rFonts w:asciiTheme="minorHAnsi" w:eastAsia="Calibri" w:hAnsiTheme="minorHAnsi" w:cstheme="minorHAnsi"/>
          <w:b/>
          <w:bCs/>
          <w:sz w:val="24"/>
          <w:szCs w:val="24"/>
          <w:u w:val="single"/>
        </w:rPr>
        <w:lastRenderedPageBreak/>
        <w:t xml:space="preserve">Ejemplo 1: </w:t>
      </w:r>
    </w:p>
    <w:p w14:paraId="1F6B4126" w14:textId="09278BD1" w:rsidR="001C1804" w:rsidRDefault="001C1804" w:rsidP="0086286F">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noProof/>
          <w:sz w:val="24"/>
          <w:szCs w:val="24"/>
          <w:u w:val="single"/>
        </w:rPr>
        <w:drawing>
          <wp:inline distT="0" distB="0" distL="0" distR="0" wp14:anchorId="4D2B8F7E" wp14:editId="58265E79">
            <wp:extent cx="6105525" cy="2781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6109"/>
                    <a:stretch/>
                  </pic:blipFill>
                  <pic:spPr bwMode="auto">
                    <a:xfrm>
                      <a:off x="0" y="0"/>
                      <a:ext cx="6105525"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05D4ABE0" w14:textId="497C1673" w:rsidR="001C1804" w:rsidRDefault="00FB6322" w:rsidP="0086286F">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Ejemplo 2: </w:t>
      </w:r>
    </w:p>
    <w:p w14:paraId="38762321" w14:textId="10E8BC49" w:rsidR="00FB6322" w:rsidRDefault="00FB6322" w:rsidP="00FB6322">
      <w:pPr>
        <w:tabs>
          <w:tab w:val="left" w:pos="2160"/>
        </w:tabs>
        <w:jc w:val="center"/>
        <w:rPr>
          <w:rFonts w:asciiTheme="minorHAnsi" w:eastAsia="Calibri" w:hAnsiTheme="minorHAnsi" w:cstheme="minorHAnsi"/>
          <w:b/>
          <w:bCs/>
          <w:sz w:val="24"/>
          <w:szCs w:val="24"/>
          <w:u w:val="single"/>
        </w:rPr>
      </w:pPr>
      <w:r>
        <w:rPr>
          <w:rFonts w:asciiTheme="minorHAnsi" w:eastAsia="Calibri" w:hAnsiTheme="minorHAnsi" w:cstheme="minorHAnsi"/>
          <w:b/>
          <w:bCs/>
          <w:noProof/>
          <w:sz w:val="24"/>
          <w:szCs w:val="24"/>
          <w:u w:val="single"/>
        </w:rPr>
        <w:drawing>
          <wp:inline distT="0" distB="0" distL="0" distR="0" wp14:anchorId="527F544A" wp14:editId="7166B8DA">
            <wp:extent cx="5610225" cy="3314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14:paraId="115F0C9B" w14:textId="38A342B8" w:rsidR="00FB6322" w:rsidRDefault="00FB6322" w:rsidP="0086286F">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lastRenderedPageBreak/>
        <w:t>Problema 1:</w:t>
      </w:r>
    </w:p>
    <w:p w14:paraId="3DCD91C1" w14:textId="4BAD93E2" w:rsidR="00FB6322" w:rsidRDefault="00FB6322" w:rsidP="0086286F">
      <w:pPr>
        <w:tabs>
          <w:tab w:val="left" w:pos="2160"/>
        </w:tabs>
        <w:rPr>
          <w:rFonts w:asciiTheme="minorHAnsi" w:hAnsiTheme="minorHAnsi" w:cstheme="minorHAnsi"/>
          <w:color w:val="0C0C0C"/>
          <w:sz w:val="24"/>
          <w:szCs w:val="24"/>
          <w:shd w:val="clear" w:color="auto" w:fill="FFFFFF"/>
        </w:rPr>
      </w:pPr>
      <w:r w:rsidRPr="00FB6322">
        <w:rPr>
          <w:rFonts w:asciiTheme="minorHAnsi" w:hAnsiTheme="minorHAnsi" w:cstheme="minorHAnsi"/>
          <w:color w:val="0C0C0C"/>
          <w:sz w:val="24"/>
          <w:szCs w:val="24"/>
          <w:shd w:val="clear" w:color="auto" w:fill="FFFFFF"/>
        </w:rPr>
        <w:t>Disolvemos 45 gramos de amoniaco NH</w:t>
      </w:r>
      <w:r w:rsidRPr="00FB6322">
        <w:rPr>
          <w:rFonts w:asciiTheme="minorHAnsi" w:hAnsiTheme="minorHAnsi" w:cstheme="minorHAnsi"/>
          <w:color w:val="0C0C0C"/>
          <w:sz w:val="24"/>
          <w:szCs w:val="24"/>
          <w:shd w:val="clear" w:color="auto" w:fill="FFFFFF"/>
          <w:vertAlign w:val="subscript"/>
        </w:rPr>
        <w:t>3</w:t>
      </w:r>
      <w:r w:rsidRPr="00FB6322">
        <w:rPr>
          <w:rFonts w:asciiTheme="minorHAnsi" w:hAnsiTheme="minorHAnsi" w:cstheme="minorHAnsi"/>
          <w:color w:val="0C0C0C"/>
          <w:sz w:val="24"/>
          <w:szCs w:val="24"/>
          <w:shd w:val="clear" w:color="auto" w:fill="FFFFFF"/>
        </w:rPr>
        <w:t xml:space="preserve"> en 500 gramos de </w:t>
      </w:r>
      <w:r w:rsidRPr="00FB6322">
        <w:rPr>
          <w:rFonts w:asciiTheme="minorHAnsi" w:hAnsiTheme="minorHAnsi" w:cstheme="minorHAnsi"/>
          <w:color w:val="0C0C0C"/>
          <w:sz w:val="24"/>
          <w:szCs w:val="24"/>
          <w:shd w:val="clear" w:color="auto" w:fill="FFFFFF"/>
        </w:rPr>
        <w:t>agua.</w:t>
      </w:r>
      <w:r w:rsidRPr="00FB6322">
        <w:rPr>
          <w:rFonts w:asciiTheme="minorHAnsi" w:hAnsiTheme="minorHAnsi" w:cstheme="minorHAnsi"/>
          <w:color w:val="0C0C0C"/>
          <w:sz w:val="24"/>
          <w:szCs w:val="24"/>
          <w:shd w:val="clear" w:color="auto" w:fill="FFFFFF"/>
        </w:rPr>
        <w:t xml:space="preserve"> Calcula el porcentaje en masa de la disolución</w:t>
      </w:r>
      <w:r>
        <w:rPr>
          <w:rFonts w:asciiTheme="minorHAnsi" w:hAnsiTheme="minorHAnsi" w:cstheme="minorHAnsi"/>
          <w:color w:val="0C0C0C"/>
          <w:sz w:val="24"/>
          <w:szCs w:val="24"/>
          <w:shd w:val="clear" w:color="auto" w:fill="FFFFFF"/>
        </w:rPr>
        <w:t xml:space="preserve">. (primero debe ordenar Datos) </w:t>
      </w:r>
    </w:p>
    <w:p w14:paraId="2574934C" w14:textId="04439C5C" w:rsidR="00FB6322" w:rsidRDefault="00FB6322" w:rsidP="0086286F">
      <w:pPr>
        <w:tabs>
          <w:tab w:val="left" w:pos="2160"/>
        </w:tabs>
        <w:rPr>
          <w:rFonts w:asciiTheme="minorHAnsi" w:hAnsiTheme="minorHAnsi" w:cstheme="minorHAnsi"/>
          <w:color w:val="0C0C0C"/>
          <w:sz w:val="24"/>
          <w:szCs w:val="24"/>
          <w:shd w:val="clear" w:color="auto" w:fill="FFFFFF"/>
        </w:rPr>
      </w:pPr>
    </w:p>
    <w:p w14:paraId="30D22F6B" w14:textId="0A71E5FB" w:rsidR="00FB6322" w:rsidRDefault="00FB6322" w:rsidP="0086286F">
      <w:pPr>
        <w:tabs>
          <w:tab w:val="left" w:pos="2160"/>
        </w:tabs>
        <w:rPr>
          <w:rFonts w:asciiTheme="minorHAnsi" w:hAnsiTheme="minorHAnsi" w:cstheme="minorHAnsi"/>
          <w:color w:val="0C0C0C"/>
          <w:sz w:val="24"/>
          <w:szCs w:val="24"/>
          <w:shd w:val="clear" w:color="auto" w:fill="FFFFFF"/>
        </w:rPr>
      </w:pPr>
    </w:p>
    <w:p w14:paraId="4E9073F2" w14:textId="16BCF9BC" w:rsidR="00FB6322" w:rsidRDefault="00FB6322" w:rsidP="0086286F">
      <w:pPr>
        <w:tabs>
          <w:tab w:val="left" w:pos="2160"/>
        </w:tabs>
        <w:rPr>
          <w:rFonts w:asciiTheme="minorHAnsi" w:hAnsiTheme="minorHAnsi" w:cstheme="minorHAnsi"/>
          <w:color w:val="0C0C0C"/>
          <w:sz w:val="24"/>
          <w:szCs w:val="24"/>
          <w:shd w:val="clear" w:color="auto" w:fill="FFFFFF"/>
        </w:rPr>
      </w:pPr>
    </w:p>
    <w:p w14:paraId="6AC56D92" w14:textId="330976CC" w:rsidR="00FB6322" w:rsidRDefault="00FB6322" w:rsidP="0086286F">
      <w:pPr>
        <w:tabs>
          <w:tab w:val="left" w:pos="2160"/>
        </w:tabs>
        <w:rPr>
          <w:rFonts w:asciiTheme="minorHAnsi" w:hAnsiTheme="minorHAnsi" w:cstheme="minorHAnsi"/>
          <w:color w:val="0C0C0C"/>
          <w:sz w:val="24"/>
          <w:szCs w:val="24"/>
          <w:shd w:val="clear" w:color="auto" w:fill="FFFFFF"/>
        </w:rPr>
      </w:pPr>
    </w:p>
    <w:p w14:paraId="0D1F3439" w14:textId="01232675" w:rsidR="00FB6322" w:rsidRDefault="00FB6322" w:rsidP="0086286F">
      <w:pPr>
        <w:tabs>
          <w:tab w:val="left" w:pos="2160"/>
        </w:tabs>
        <w:rPr>
          <w:rFonts w:asciiTheme="minorHAnsi" w:hAnsiTheme="minorHAnsi" w:cstheme="minorHAnsi"/>
          <w:color w:val="0C0C0C"/>
          <w:sz w:val="24"/>
          <w:szCs w:val="24"/>
          <w:shd w:val="clear" w:color="auto" w:fill="FFFFFF"/>
        </w:rPr>
      </w:pPr>
    </w:p>
    <w:p w14:paraId="3C870F60" w14:textId="3FE738BD" w:rsidR="00FB6322" w:rsidRDefault="00FB6322" w:rsidP="0086286F">
      <w:pPr>
        <w:tabs>
          <w:tab w:val="left" w:pos="2160"/>
        </w:tabs>
        <w:rPr>
          <w:rFonts w:asciiTheme="minorHAnsi" w:hAnsiTheme="minorHAnsi" w:cstheme="minorHAnsi"/>
          <w:b/>
          <w:bCs/>
          <w:color w:val="0C0C0C"/>
          <w:sz w:val="24"/>
          <w:szCs w:val="24"/>
          <w:u w:val="single"/>
          <w:shd w:val="clear" w:color="auto" w:fill="FFFFFF"/>
        </w:rPr>
      </w:pPr>
      <w:r w:rsidRPr="00FB6322">
        <w:rPr>
          <w:rFonts w:asciiTheme="minorHAnsi" w:hAnsiTheme="minorHAnsi" w:cstheme="minorHAnsi"/>
          <w:b/>
          <w:bCs/>
          <w:color w:val="0C0C0C"/>
          <w:sz w:val="24"/>
          <w:szCs w:val="24"/>
          <w:u w:val="single"/>
          <w:shd w:val="clear" w:color="auto" w:fill="FFFFFF"/>
        </w:rPr>
        <w:t xml:space="preserve">Problema 2: </w:t>
      </w:r>
    </w:p>
    <w:p w14:paraId="123B18AC" w14:textId="5F462FB9" w:rsidR="00FB6322" w:rsidRDefault="00FB6322" w:rsidP="0086286F">
      <w:pPr>
        <w:tabs>
          <w:tab w:val="left" w:pos="2160"/>
        </w:tabs>
        <w:rPr>
          <w:color w:val="0C0C0C"/>
          <w:sz w:val="24"/>
          <w:szCs w:val="24"/>
          <w:shd w:val="clear" w:color="auto" w:fill="FFFFFF"/>
        </w:rPr>
      </w:pPr>
      <w:r w:rsidRPr="00FB6322">
        <w:rPr>
          <w:color w:val="0C0C0C"/>
          <w:sz w:val="24"/>
          <w:szCs w:val="24"/>
          <w:shd w:val="clear" w:color="auto" w:fill="FFFFFF"/>
        </w:rPr>
        <w:t xml:space="preserve">Calcular los gramos </w:t>
      </w:r>
      <w:r>
        <w:rPr>
          <w:color w:val="0C0C0C"/>
          <w:sz w:val="24"/>
          <w:szCs w:val="24"/>
          <w:shd w:val="clear" w:color="auto" w:fill="FFFFFF"/>
        </w:rPr>
        <w:t xml:space="preserve">soluto </w:t>
      </w:r>
      <w:r w:rsidRPr="00FB6322">
        <w:rPr>
          <w:color w:val="0C0C0C"/>
          <w:sz w:val="24"/>
          <w:szCs w:val="24"/>
          <w:shd w:val="clear" w:color="auto" w:fill="FFFFFF"/>
        </w:rPr>
        <w:t>de una sustancia</w:t>
      </w:r>
      <w:r w:rsidRPr="00FB6322">
        <w:rPr>
          <w:color w:val="0C0C0C"/>
          <w:sz w:val="24"/>
          <w:szCs w:val="24"/>
          <w:shd w:val="clear" w:color="auto" w:fill="FFFFFF"/>
        </w:rPr>
        <w:t xml:space="preserve">, cuya concentración final es de 450 gramos al 6% m/m. </w:t>
      </w:r>
    </w:p>
    <w:p w14:paraId="33558D29" w14:textId="74152C7E" w:rsidR="00FB6322" w:rsidRDefault="00FB6322" w:rsidP="0086286F">
      <w:pPr>
        <w:tabs>
          <w:tab w:val="left" w:pos="2160"/>
        </w:tabs>
        <w:rPr>
          <w:rFonts w:ascii="Arial" w:hAnsi="Arial" w:cs="Arial"/>
          <w:color w:val="0C0C0C"/>
          <w:sz w:val="27"/>
          <w:szCs w:val="27"/>
          <w:shd w:val="clear" w:color="auto" w:fill="FFFFFF"/>
        </w:rPr>
      </w:pPr>
    </w:p>
    <w:p w14:paraId="7E7CE7D3" w14:textId="60BAE5DB" w:rsidR="00FB6322" w:rsidRDefault="00FB6322" w:rsidP="0086286F">
      <w:pPr>
        <w:tabs>
          <w:tab w:val="left" w:pos="2160"/>
        </w:tabs>
        <w:rPr>
          <w:rFonts w:asciiTheme="minorHAnsi" w:eastAsia="Calibri" w:hAnsiTheme="minorHAnsi" w:cstheme="minorHAnsi"/>
          <w:b/>
          <w:bCs/>
          <w:sz w:val="24"/>
          <w:szCs w:val="24"/>
          <w:u w:val="single"/>
        </w:rPr>
      </w:pPr>
    </w:p>
    <w:p w14:paraId="7D10FB90" w14:textId="0F8FD0EE" w:rsidR="00716877" w:rsidRDefault="00716877" w:rsidP="0086286F">
      <w:pPr>
        <w:tabs>
          <w:tab w:val="left" w:pos="2160"/>
        </w:tabs>
        <w:rPr>
          <w:rFonts w:asciiTheme="minorHAnsi" w:eastAsia="Calibri" w:hAnsiTheme="minorHAnsi" w:cstheme="minorHAnsi"/>
          <w:b/>
          <w:bCs/>
          <w:sz w:val="24"/>
          <w:szCs w:val="24"/>
          <w:u w:val="single"/>
        </w:rPr>
      </w:pPr>
    </w:p>
    <w:p w14:paraId="2D16D06A" w14:textId="77777777" w:rsidR="008C6508" w:rsidRDefault="008C6508" w:rsidP="0086286F">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Problema 3: </w:t>
      </w:r>
    </w:p>
    <w:p w14:paraId="1B4EF9A1" w14:textId="3DDEF2D6" w:rsidR="00716877" w:rsidRDefault="008C6508" w:rsidP="0086286F">
      <w:pPr>
        <w:tabs>
          <w:tab w:val="left" w:pos="2160"/>
        </w:tabs>
        <w:rPr>
          <w:rFonts w:asciiTheme="minorHAnsi" w:eastAsia="Calibri" w:hAnsiTheme="minorHAnsi" w:cstheme="minorHAnsi"/>
          <w:b/>
          <w:bCs/>
          <w:sz w:val="24"/>
          <w:szCs w:val="24"/>
          <w:u w:val="single"/>
        </w:rPr>
      </w:pPr>
      <w:r w:rsidRPr="008C6508">
        <w:rPr>
          <w:rFonts w:asciiTheme="minorHAnsi" w:eastAsia="Calibri" w:hAnsiTheme="minorHAnsi" w:cstheme="minorHAnsi"/>
          <w:sz w:val="24"/>
          <w:szCs w:val="24"/>
        </w:rPr>
        <w:t>Calcular los gramos de solvente de una sustancia, cuya concentración final es de 230 gramos a 15% m/m</w:t>
      </w:r>
      <w:r>
        <w:rPr>
          <w:rFonts w:asciiTheme="minorHAnsi" w:eastAsia="Calibri" w:hAnsiTheme="minorHAnsi" w:cstheme="minorHAnsi"/>
          <w:b/>
          <w:bCs/>
          <w:sz w:val="24"/>
          <w:szCs w:val="24"/>
          <w:u w:val="single"/>
        </w:rPr>
        <w:t xml:space="preserve"> </w:t>
      </w:r>
    </w:p>
    <w:p w14:paraId="75701540" w14:textId="22A1B569" w:rsidR="00716877" w:rsidRDefault="00716877" w:rsidP="0086286F">
      <w:pPr>
        <w:tabs>
          <w:tab w:val="left" w:pos="2160"/>
        </w:tabs>
        <w:rPr>
          <w:rFonts w:asciiTheme="minorHAnsi" w:eastAsia="Calibri" w:hAnsiTheme="minorHAnsi" w:cstheme="minorHAnsi"/>
          <w:b/>
          <w:bCs/>
          <w:sz w:val="24"/>
          <w:szCs w:val="24"/>
          <w:u w:val="single"/>
        </w:rPr>
      </w:pPr>
    </w:p>
    <w:p w14:paraId="30B93185" w14:textId="77777777" w:rsidR="008C6508" w:rsidRDefault="008C6508" w:rsidP="0086286F">
      <w:pPr>
        <w:tabs>
          <w:tab w:val="left" w:pos="2160"/>
        </w:tabs>
        <w:rPr>
          <w:rFonts w:asciiTheme="minorHAnsi" w:eastAsia="Calibri" w:hAnsiTheme="minorHAnsi" w:cstheme="minorHAnsi"/>
          <w:b/>
          <w:bCs/>
          <w:sz w:val="24"/>
          <w:szCs w:val="24"/>
          <w:u w:val="single"/>
        </w:rPr>
      </w:pPr>
    </w:p>
    <w:p w14:paraId="6D835D32" w14:textId="77777777" w:rsidR="00716877" w:rsidRDefault="00716877" w:rsidP="0086286F">
      <w:pPr>
        <w:tabs>
          <w:tab w:val="left" w:pos="2160"/>
        </w:tabs>
        <w:rPr>
          <w:rFonts w:asciiTheme="minorHAnsi" w:eastAsia="Calibri" w:hAnsiTheme="minorHAnsi" w:cstheme="minorHAnsi"/>
          <w:b/>
          <w:bCs/>
          <w:sz w:val="24"/>
          <w:szCs w:val="24"/>
          <w:u w:val="single"/>
        </w:rPr>
      </w:pPr>
    </w:p>
    <w:p w14:paraId="77F7F960" w14:textId="7F26BF1F" w:rsidR="00FB6322" w:rsidRDefault="00FB6322" w:rsidP="0086286F">
      <w:pPr>
        <w:tabs>
          <w:tab w:val="left" w:pos="2160"/>
        </w:tabs>
        <w:rPr>
          <w:rFonts w:asciiTheme="minorHAnsi" w:eastAsia="Calibri" w:hAnsiTheme="minorHAnsi" w:cstheme="minorHAnsi"/>
          <w:b/>
          <w:bCs/>
          <w:sz w:val="24"/>
          <w:szCs w:val="24"/>
          <w:u w:val="single"/>
        </w:rPr>
      </w:pPr>
    </w:p>
    <w:p w14:paraId="0C7F1428" w14:textId="460FA6B7" w:rsidR="00FB6322" w:rsidRDefault="00FB6322" w:rsidP="0086286F">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Calculo % m/V:</w:t>
      </w:r>
    </w:p>
    <w:p w14:paraId="08B3E025" w14:textId="43711867" w:rsidR="0002041C" w:rsidRDefault="0002041C" w:rsidP="0086286F">
      <w:pPr>
        <w:tabs>
          <w:tab w:val="left" w:pos="2160"/>
        </w:tabs>
        <w:rPr>
          <w:sz w:val="24"/>
          <w:szCs w:val="24"/>
        </w:rPr>
      </w:pPr>
      <w:r w:rsidRPr="0002041C">
        <w:rPr>
          <w:sz w:val="24"/>
          <w:szCs w:val="24"/>
        </w:rPr>
        <w:lastRenderedPageBreak/>
        <w:t>Las disoluciones también se caracterizan por tener una densidad determinada, puesto que es una propiedad de todas las sustancias, tanto si son puras como si forman parte de una mezcla. La densidad de una disolución indica la relación entre la masa de disolución (g) y su volumen (mL):</w:t>
      </w:r>
    </w:p>
    <w:p w14:paraId="64C20560" w14:textId="6E2651E5" w:rsidR="0002041C" w:rsidRDefault="0002041C" w:rsidP="0002041C">
      <w:pPr>
        <w:tabs>
          <w:tab w:val="left" w:pos="2160"/>
        </w:tabs>
        <w:jc w:val="center"/>
        <w:rPr>
          <w:sz w:val="24"/>
          <w:szCs w:val="24"/>
        </w:rPr>
      </w:pPr>
      <w:r>
        <w:rPr>
          <w:noProof/>
        </w:rPr>
        <w:drawing>
          <wp:inline distT="0" distB="0" distL="0" distR="0" wp14:anchorId="4F20B5C7" wp14:editId="2550C666">
            <wp:extent cx="3185478" cy="752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37" t="51620" r="39408" b="39324"/>
                    <a:stretch/>
                  </pic:blipFill>
                  <pic:spPr bwMode="auto">
                    <a:xfrm>
                      <a:off x="0" y="0"/>
                      <a:ext cx="3190071" cy="753560"/>
                    </a:xfrm>
                    <a:prstGeom prst="rect">
                      <a:avLst/>
                    </a:prstGeom>
                    <a:ln>
                      <a:noFill/>
                    </a:ln>
                    <a:extLst>
                      <a:ext uri="{53640926-AAD7-44D8-BBD7-CCE9431645EC}">
                        <a14:shadowObscured xmlns:a14="http://schemas.microsoft.com/office/drawing/2010/main"/>
                      </a:ext>
                    </a:extLst>
                  </pic:spPr>
                </pic:pic>
              </a:graphicData>
            </a:graphic>
          </wp:inline>
        </w:drawing>
      </w:r>
    </w:p>
    <w:p w14:paraId="57073FE1" w14:textId="4C2A6F42" w:rsidR="0002041C" w:rsidRDefault="0002041C" w:rsidP="0086286F">
      <w:pPr>
        <w:tabs>
          <w:tab w:val="left" w:pos="2160"/>
        </w:tabs>
        <w:rPr>
          <w:sz w:val="24"/>
          <w:szCs w:val="24"/>
        </w:rPr>
      </w:pPr>
    </w:p>
    <w:p w14:paraId="4A8203AA" w14:textId="50B5A230" w:rsidR="0002041C" w:rsidRPr="0002041C" w:rsidRDefault="0002041C" w:rsidP="0086286F">
      <w:pPr>
        <w:tabs>
          <w:tab w:val="left" w:pos="2160"/>
        </w:tabs>
        <w:rPr>
          <w:sz w:val="24"/>
          <w:szCs w:val="24"/>
        </w:rPr>
      </w:pPr>
      <w:r>
        <w:t>Sabiendo eso, el porcentaje masa/volumen; se define como la masa de soluto (en gramos) que hay en 100 mL de disolución y se calcula aplicando la siguiente fórmula:</w:t>
      </w:r>
    </w:p>
    <w:p w14:paraId="42A2B403" w14:textId="5C93CEBB" w:rsidR="00FB6322" w:rsidRDefault="00FB6322" w:rsidP="00FB6322">
      <w:pPr>
        <w:tabs>
          <w:tab w:val="left" w:pos="2160"/>
        </w:tabs>
        <w:jc w:val="center"/>
        <w:rPr>
          <w:rFonts w:asciiTheme="minorHAnsi" w:eastAsia="Calibri" w:hAnsiTheme="minorHAnsi" w:cstheme="minorHAnsi"/>
          <w:b/>
          <w:bCs/>
          <w:sz w:val="24"/>
          <w:szCs w:val="24"/>
          <w:u w:val="single"/>
        </w:rPr>
      </w:pPr>
      <w:r>
        <w:rPr>
          <w:noProof/>
        </w:rPr>
        <w:drawing>
          <wp:inline distT="0" distB="0" distL="0" distR="0" wp14:anchorId="114E7A68" wp14:editId="0C0464CF">
            <wp:extent cx="5353050" cy="3009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03" t="33508" r="24158" b="13061"/>
                    <a:stretch/>
                  </pic:blipFill>
                  <pic:spPr bwMode="auto">
                    <a:xfrm>
                      <a:off x="0" y="0"/>
                      <a:ext cx="5359297" cy="3012777"/>
                    </a:xfrm>
                    <a:prstGeom prst="rect">
                      <a:avLst/>
                    </a:prstGeom>
                    <a:ln>
                      <a:noFill/>
                    </a:ln>
                    <a:extLst>
                      <a:ext uri="{53640926-AAD7-44D8-BBD7-CCE9431645EC}">
                        <a14:shadowObscured xmlns:a14="http://schemas.microsoft.com/office/drawing/2010/main"/>
                      </a:ext>
                    </a:extLst>
                  </pic:spPr>
                </pic:pic>
              </a:graphicData>
            </a:graphic>
          </wp:inline>
        </w:drawing>
      </w:r>
    </w:p>
    <w:p w14:paraId="2D6ECCC7" w14:textId="0EB2B6E7" w:rsidR="0002041C" w:rsidRDefault="0002041C" w:rsidP="00FB6322">
      <w:pPr>
        <w:tabs>
          <w:tab w:val="left" w:pos="2160"/>
        </w:tabs>
        <w:jc w:val="center"/>
        <w:rPr>
          <w:rFonts w:asciiTheme="minorHAnsi" w:eastAsia="Calibri" w:hAnsiTheme="minorHAnsi" w:cstheme="minorHAnsi"/>
          <w:b/>
          <w:bCs/>
          <w:sz w:val="24"/>
          <w:szCs w:val="24"/>
          <w:u w:val="single"/>
        </w:rPr>
      </w:pPr>
    </w:p>
    <w:p w14:paraId="791F6FC4" w14:textId="639B4198" w:rsidR="0002041C" w:rsidRDefault="0002041C" w:rsidP="00FB6322">
      <w:pPr>
        <w:tabs>
          <w:tab w:val="left" w:pos="2160"/>
        </w:tabs>
        <w:jc w:val="center"/>
        <w:rPr>
          <w:rFonts w:asciiTheme="minorHAnsi" w:eastAsia="Calibri" w:hAnsiTheme="minorHAnsi" w:cstheme="minorHAnsi"/>
          <w:b/>
          <w:bCs/>
          <w:sz w:val="24"/>
          <w:szCs w:val="24"/>
          <w:u w:val="single"/>
        </w:rPr>
      </w:pPr>
    </w:p>
    <w:p w14:paraId="78A0202E" w14:textId="721DBAE6" w:rsidR="00716877" w:rsidRDefault="00716877" w:rsidP="00716877">
      <w:pPr>
        <w:tabs>
          <w:tab w:val="left" w:pos="2160"/>
        </w:tabs>
      </w:pPr>
      <w:r>
        <w:rPr>
          <w:rFonts w:asciiTheme="minorHAnsi" w:eastAsia="Calibri" w:hAnsiTheme="minorHAnsi" w:cstheme="minorHAnsi"/>
          <w:b/>
          <w:bCs/>
          <w:sz w:val="24"/>
          <w:szCs w:val="24"/>
          <w:u w:val="single"/>
        </w:rPr>
        <w:t xml:space="preserve">Ejemplo 1: </w:t>
      </w:r>
    </w:p>
    <w:p w14:paraId="799808A1" w14:textId="371F0225" w:rsidR="00716877" w:rsidRDefault="00716877" w:rsidP="00716877">
      <w:pPr>
        <w:tabs>
          <w:tab w:val="left" w:pos="2160"/>
        </w:tabs>
        <w:jc w:val="center"/>
      </w:pPr>
      <w:r>
        <w:rPr>
          <w:noProof/>
        </w:rPr>
        <w:lastRenderedPageBreak/>
        <w:drawing>
          <wp:inline distT="0" distB="0" distL="0" distR="0" wp14:anchorId="3BA22247" wp14:editId="2615267A">
            <wp:extent cx="5800725" cy="2952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77" t="24753" r="13612" b="11250"/>
                    <a:stretch/>
                  </pic:blipFill>
                  <pic:spPr bwMode="auto">
                    <a:xfrm>
                      <a:off x="0" y="0"/>
                      <a:ext cx="5800725" cy="2952750"/>
                    </a:xfrm>
                    <a:prstGeom prst="rect">
                      <a:avLst/>
                    </a:prstGeom>
                    <a:ln>
                      <a:noFill/>
                    </a:ln>
                    <a:extLst>
                      <a:ext uri="{53640926-AAD7-44D8-BBD7-CCE9431645EC}">
                        <a14:shadowObscured xmlns:a14="http://schemas.microsoft.com/office/drawing/2010/main"/>
                      </a:ext>
                    </a:extLst>
                  </pic:spPr>
                </pic:pic>
              </a:graphicData>
            </a:graphic>
          </wp:inline>
        </w:drawing>
      </w:r>
    </w:p>
    <w:p w14:paraId="30507CAD" w14:textId="492C91F8" w:rsidR="00716877" w:rsidRDefault="00716877" w:rsidP="00FB6322">
      <w:pPr>
        <w:tabs>
          <w:tab w:val="left" w:pos="2160"/>
        </w:tabs>
        <w:jc w:val="center"/>
        <w:rPr>
          <w:rFonts w:asciiTheme="minorHAnsi" w:eastAsia="Calibri" w:hAnsiTheme="minorHAnsi" w:cstheme="minorHAnsi"/>
          <w:b/>
          <w:bCs/>
          <w:sz w:val="24"/>
          <w:szCs w:val="24"/>
          <w:u w:val="single"/>
        </w:rPr>
      </w:pPr>
    </w:p>
    <w:p w14:paraId="434EBB2D" w14:textId="3270055B" w:rsidR="00716877" w:rsidRDefault="00716877"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Ejemplo 2: </w:t>
      </w:r>
    </w:p>
    <w:p w14:paraId="3674E055" w14:textId="2AD17FD8" w:rsidR="00716877" w:rsidRDefault="00105FBB" w:rsidP="00716877">
      <w:pPr>
        <w:tabs>
          <w:tab w:val="left" w:pos="2160"/>
        </w:tabs>
        <w:rPr>
          <w:rFonts w:asciiTheme="minorHAnsi" w:eastAsia="Calibri" w:hAnsiTheme="minorHAnsi" w:cstheme="minorHAnsi"/>
          <w:b/>
          <w:bCs/>
          <w:noProof/>
          <w:sz w:val="24"/>
          <w:szCs w:val="24"/>
          <w:u w:val="single"/>
        </w:rPr>
      </w:pPr>
      <w:r>
        <w:rPr>
          <w:noProof/>
        </w:rPr>
        <w:drawing>
          <wp:inline distT="0" distB="0" distL="0" distR="0" wp14:anchorId="77FCBA99" wp14:editId="1D2836F8">
            <wp:extent cx="6238875" cy="28479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28" t="22942" r="9539" b="10948"/>
                    <a:stretch/>
                  </pic:blipFill>
                  <pic:spPr bwMode="auto">
                    <a:xfrm>
                      <a:off x="0" y="0"/>
                      <a:ext cx="6238875" cy="2847975"/>
                    </a:xfrm>
                    <a:prstGeom prst="rect">
                      <a:avLst/>
                    </a:prstGeom>
                    <a:ln>
                      <a:noFill/>
                    </a:ln>
                    <a:extLst>
                      <a:ext uri="{53640926-AAD7-44D8-BBD7-CCE9431645EC}">
                        <a14:shadowObscured xmlns:a14="http://schemas.microsoft.com/office/drawing/2010/main"/>
                      </a:ext>
                    </a:extLst>
                  </pic:spPr>
                </pic:pic>
              </a:graphicData>
            </a:graphic>
          </wp:inline>
        </w:drawing>
      </w:r>
    </w:p>
    <w:p w14:paraId="69F00D1E" w14:textId="3934304F" w:rsidR="00716877" w:rsidRDefault="00716877" w:rsidP="00716877">
      <w:pPr>
        <w:tabs>
          <w:tab w:val="left" w:pos="2160"/>
        </w:tabs>
        <w:rPr>
          <w:rFonts w:asciiTheme="minorHAnsi" w:eastAsia="Calibri" w:hAnsiTheme="minorHAnsi" w:cstheme="minorHAnsi"/>
          <w:b/>
          <w:bCs/>
          <w:noProof/>
          <w:sz w:val="24"/>
          <w:szCs w:val="24"/>
          <w:u w:val="single"/>
        </w:rPr>
      </w:pPr>
    </w:p>
    <w:p w14:paraId="62C5DAC6" w14:textId="365F4D0E" w:rsidR="00716877" w:rsidRDefault="00716877" w:rsidP="00716877">
      <w:pPr>
        <w:tabs>
          <w:tab w:val="left" w:pos="2160"/>
        </w:tabs>
        <w:rPr>
          <w:rFonts w:asciiTheme="minorHAnsi" w:eastAsia="Calibri" w:hAnsiTheme="minorHAnsi" w:cstheme="minorHAnsi"/>
          <w:b/>
          <w:bCs/>
          <w:noProof/>
          <w:sz w:val="24"/>
          <w:szCs w:val="24"/>
          <w:u w:val="single"/>
        </w:rPr>
      </w:pPr>
      <w:r>
        <w:rPr>
          <w:rFonts w:asciiTheme="minorHAnsi" w:eastAsia="Calibri" w:hAnsiTheme="minorHAnsi" w:cstheme="minorHAnsi"/>
          <w:b/>
          <w:bCs/>
          <w:noProof/>
          <w:sz w:val="24"/>
          <w:szCs w:val="24"/>
          <w:u w:val="single"/>
        </w:rPr>
        <w:lastRenderedPageBreak/>
        <w:t>Eje</w:t>
      </w:r>
      <w:r w:rsidR="00105FBB">
        <w:rPr>
          <w:rFonts w:asciiTheme="minorHAnsi" w:eastAsia="Calibri" w:hAnsiTheme="minorHAnsi" w:cstheme="minorHAnsi"/>
          <w:b/>
          <w:bCs/>
          <w:noProof/>
          <w:sz w:val="24"/>
          <w:szCs w:val="24"/>
          <w:u w:val="single"/>
        </w:rPr>
        <w:t>rcicio</w:t>
      </w:r>
      <w:r>
        <w:rPr>
          <w:rFonts w:asciiTheme="minorHAnsi" w:eastAsia="Calibri" w:hAnsiTheme="minorHAnsi" w:cstheme="minorHAnsi"/>
          <w:b/>
          <w:bCs/>
          <w:noProof/>
          <w:sz w:val="24"/>
          <w:szCs w:val="24"/>
          <w:u w:val="single"/>
        </w:rPr>
        <w:t xml:space="preserve"> 1: </w:t>
      </w:r>
      <w:r w:rsidR="00105FBB">
        <w:t>¿Cuántos mL de una disolución de glucosa al 5% m/v contienen 80 g de glucosa?</w:t>
      </w:r>
    </w:p>
    <w:p w14:paraId="114E1397" w14:textId="77777777" w:rsidR="00716877" w:rsidRDefault="00716877" w:rsidP="00716877">
      <w:pPr>
        <w:tabs>
          <w:tab w:val="left" w:pos="2160"/>
        </w:tabs>
        <w:rPr>
          <w:rFonts w:asciiTheme="minorHAnsi" w:eastAsia="Calibri" w:hAnsiTheme="minorHAnsi" w:cstheme="minorHAnsi"/>
          <w:b/>
          <w:bCs/>
          <w:noProof/>
          <w:sz w:val="24"/>
          <w:szCs w:val="24"/>
          <w:u w:val="single"/>
        </w:rPr>
      </w:pPr>
    </w:p>
    <w:p w14:paraId="1FC5FA81" w14:textId="77777777" w:rsidR="00716877" w:rsidRDefault="00716877" w:rsidP="00716877">
      <w:pPr>
        <w:tabs>
          <w:tab w:val="left" w:pos="2160"/>
        </w:tabs>
        <w:rPr>
          <w:rFonts w:asciiTheme="minorHAnsi" w:eastAsia="Calibri" w:hAnsiTheme="minorHAnsi" w:cstheme="minorHAnsi"/>
          <w:b/>
          <w:bCs/>
          <w:noProof/>
          <w:sz w:val="24"/>
          <w:szCs w:val="24"/>
          <w:u w:val="single"/>
        </w:rPr>
      </w:pPr>
    </w:p>
    <w:p w14:paraId="5D7C9785" w14:textId="77777777" w:rsidR="00716877" w:rsidRDefault="00716877" w:rsidP="00716877">
      <w:pPr>
        <w:tabs>
          <w:tab w:val="left" w:pos="2160"/>
        </w:tabs>
        <w:rPr>
          <w:rFonts w:asciiTheme="minorHAnsi" w:eastAsia="Calibri" w:hAnsiTheme="minorHAnsi" w:cstheme="minorHAnsi"/>
          <w:b/>
          <w:bCs/>
          <w:noProof/>
          <w:sz w:val="24"/>
          <w:szCs w:val="24"/>
          <w:u w:val="single"/>
        </w:rPr>
      </w:pPr>
    </w:p>
    <w:p w14:paraId="60EA50D4" w14:textId="77777777" w:rsidR="00716877" w:rsidRDefault="00716877" w:rsidP="00716877">
      <w:pPr>
        <w:tabs>
          <w:tab w:val="left" w:pos="2160"/>
        </w:tabs>
        <w:rPr>
          <w:rFonts w:asciiTheme="minorHAnsi" w:eastAsia="Calibri" w:hAnsiTheme="minorHAnsi" w:cstheme="minorHAnsi"/>
          <w:b/>
          <w:bCs/>
          <w:noProof/>
          <w:sz w:val="24"/>
          <w:szCs w:val="24"/>
          <w:u w:val="single"/>
        </w:rPr>
      </w:pPr>
    </w:p>
    <w:p w14:paraId="6132DE75" w14:textId="77777777" w:rsidR="00716877" w:rsidRDefault="00716877" w:rsidP="00716877">
      <w:pPr>
        <w:tabs>
          <w:tab w:val="left" w:pos="2160"/>
        </w:tabs>
        <w:rPr>
          <w:rFonts w:asciiTheme="minorHAnsi" w:eastAsia="Calibri" w:hAnsiTheme="minorHAnsi" w:cstheme="minorHAnsi"/>
          <w:b/>
          <w:bCs/>
          <w:noProof/>
          <w:sz w:val="24"/>
          <w:szCs w:val="24"/>
          <w:u w:val="single"/>
        </w:rPr>
      </w:pPr>
    </w:p>
    <w:p w14:paraId="642418A5" w14:textId="182BBE5E" w:rsidR="00716877" w:rsidRPr="00716877" w:rsidRDefault="00716877" w:rsidP="00716877">
      <w:pPr>
        <w:tabs>
          <w:tab w:val="left" w:pos="2160"/>
        </w:tabs>
        <w:rPr>
          <w:rFonts w:asciiTheme="minorHAnsi" w:eastAsia="Calibri" w:hAnsiTheme="minorHAnsi" w:cstheme="minorHAnsi"/>
          <w:b/>
          <w:bCs/>
          <w:noProof/>
          <w:sz w:val="24"/>
          <w:szCs w:val="24"/>
          <w:u w:val="single"/>
        </w:rPr>
      </w:pPr>
      <w:r>
        <w:rPr>
          <w:rFonts w:asciiTheme="minorHAnsi" w:eastAsia="Calibri" w:hAnsiTheme="minorHAnsi" w:cstheme="minorHAnsi"/>
          <w:b/>
          <w:bCs/>
          <w:noProof/>
          <w:sz w:val="24"/>
          <w:szCs w:val="24"/>
          <w:u w:val="single"/>
        </w:rPr>
        <w:t xml:space="preserve">Ejercicio 2:  </w:t>
      </w:r>
      <w:r w:rsidRPr="00716877">
        <w:rPr>
          <w:rFonts w:asciiTheme="minorHAnsi" w:eastAsia="Calibri" w:hAnsiTheme="minorHAnsi" w:cstheme="minorHAnsi"/>
          <w:noProof/>
          <w:sz w:val="24"/>
          <w:szCs w:val="24"/>
          <w:lang w:val="es-MX"/>
        </w:rPr>
        <w:t>Se prepara una solución, cuyo volumen final es 465 mL en 25 g soluto. Calcula el %m/m y %m/V (Densidad = 1,</w:t>
      </w:r>
      <w:r>
        <w:rPr>
          <w:rFonts w:asciiTheme="minorHAnsi" w:eastAsia="Calibri" w:hAnsiTheme="minorHAnsi" w:cstheme="minorHAnsi"/>
          <w:noProof/>
          <w:sz w:val="24"/>
          <w:szCs w:val="24"/>
          <w:lang w:val="es-MX"/>
        </w:rPr>
        <w:t>12</w:t>
      </w:r>
      <w:r w:rsidRPr="00716877">
        <w:rPr>
          <w:rFonts w:asciiTheme="minorHAnsi" w:eastAsia="Calibri" w:hAnsiTheme="minorHAnsi" w:cstheme="minorHAnsi"/>
          <w:noProof/>
          <w:sz w:val="24"/>
          <w:szCs w:val="24"/>
          <w:lang w:val="es-MX"/>
        </w:rPr>
        <w:t xml:space="preserve"> g/mL)</w:t>
      </w:r>
    </w:p>
    <w:p w14:paraId="418681D2" w14:textId="31DCD92A" w:rsidR="00716877" w:rsidRDefault="00716877"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 </w:t>
      </w:r>
    </w:p>
    <w:p w14:paraId="5E1C8F09" w14:textId="4004836D" w:rsidR="00716877" w:rsidRDefault="00716877" w:rsidP="00716877">
      <w:pPr>
        <w:tabs>
          <w:tab w:val="left" w:pos="2160"/>
        </w:tabs>
        <w:rPr>
          <w:rFonts w:asciiTheme="minorHAnsi" w:eastAsia="Calibri" w:hAnsiTheme="minorHAnsi" w:cstheme="minorHAnsi"/>
          <w:b/>
          <w:bCs/>
          <w:sz w:val="24"/>
          <w:szCs w:val="24"/>
          <w:u w:val="single"/>
        </w:rPr>
      </w:pPr>
    </w:p>
    <w:p w14:paraId="6E66CC05" w14:textId="77777777" w:rsidR="00105FBB" w:rsidRDefault="00105FBB" w:rsidP="00716877">
      <w:pPr>
        <w:tabs>
          <w:tab w:val="left" w:pos="2160"/>
        </w:tabs>
        <w:rPr>
          <w:rFonts w:asciiTheme="minorHAnsi" w:eastAsia="Calibri" w:hAnsiTheme="minorHAnsi" w:cstheme="minorHAnsi"/>
          <w:b/>
          <w:bCs/>
          <w:sz w:val="24"/>
          <w:szCs w:val="24"/>
          <w:u w:val="single"/>
        </w:rPr>
      </w:pPr>
    </w:p>
    <w:p w14:paraId="3624F046" w14:textId="42229102" w:rsidR="00105FBB" w:rsidRDefault="00105FBB" w:rsidP="00716877">
      <w:pPr>
        <w:tabs>
          <w:tab w:val="left" w:pos="2160"/>
        </w:tabs>
        <w:rPr>
          <w:rFonts w:asciiTheme="minorHAnsi" w:eastAsia="Calibri" w:hAnsiTheme="minorHAnsi" w:cstheme="minorHAnsi"/>
          <w:b/>
          <w:bCs/>
          <w:sz w:val="24"/>
          <w:szCs w:val="24"/>
          <w:u w:val="single"/>
        </w:rPr>
      </w:pPr>
    </w:p>
    <w:p w14:paraId="4321E2ED" w14:textId="060B78D7" w:rsidR="00105FBB" w:rsidRDefault="00105FBB" w:rsidP="00716877">
      <w:pPr>
        <w:tabs>
          <w:tab w:val="left" w:pos="2160"/>
        </w:tabs>
        <w:rPr>
          <w:rFonts w:asciiTheme="minorHAnsi" w:eastAsia="Calibri" w:hAnsiTheme="minorHAnsi" w:cstheme="minorHAnsi"/>
          <w:b/>
          <w:bCs/>
          <w:sz w:val="24"/>
          <w:szCs w:val="24"/>
          <w:u w:val="single"/>
        </w:rPr>
      </w:pPr>
    </w:p>
    <w:p w14:paraId="01278250" w14:textId="63BEDEFF" w:rsidR="00105FBB" w:rsidRDefault="00105FBB" w:rsidP="00716877">
      <w:pPr>
        <w:tabs>
          <w:tab w:val="left" w:pos="2160"/>
        </w:tabs>
        <w:rPr>
          <w:rFonts w:asciiTheme="minorHAnsi" w:eastAsia="Calibri" w:hAnsiTheme="minorHAnsi" w:cstheme="minorHAnsi"/>
          <w:b/>
          <w:bCs/>
          <w:sz w:val="24"/>
          <w:szCs w:val="24"/>
          <w:u w:val="single"/>
        </w:rPr>
      </w:pPr>
    </w:p>
    <w:p w14:paraId="2C7DD5B9" w14:textId="78ADD473" w:rsidR="00105FBB" w:rsidRDefault="00105FBB" w:rsidP="00716877">
      <w:pPr>
        <w:tabs>
          <w:tab w:val="left" w:pos="2160"/>
        </w:tabs>
        <w:rPr>
          <w:rFonts w:asciiTheme="minorHAnsi" w:eastAsia="Calibri" w:hAnsiTheme="minorHAnsi" w:cstheme="minorHAnsi"/>
          <w:noProof/>
          <w:sz w:val="24"/>
          <w:szCs w:val="24"/>
          <w:lang w:val="es-MX"/>
        </w:rPr>
      </w:pPr>
      <w:r>
        <w:rPr>
          <w:rFonts w:asciiTheme="minorHAnsi" w:eastAsia="Calibri" w:hAnsiTheme="minorHAnsi" w:cstheme="minorHAnsi"/>
          <w:b/>
          <w:bCs/>
          <w:sz w:val="24"/>
          <w:szCs w:val="24"/>
          <w:u w:val="single"/>
        </w:rPr>
        <w:t xml:space="preserve">Ejercicio 3: </w:t>
      </w:r>
      <w:r w:rsidR="00716877" w:rsidRPr="00716877">
        <w:rPr>
          <w:rFonts w:asciiTheme="minorHAnsi" w:eastAsia="Calibri" w:hAnsiTheme="minorHAnsi" w:cstheme="minorHAnsi"/>
          <w:noProof/>
          <w:sz w:val="24"/>
          <w:szCs w:val="24"/>
          <w:lang w:val="es-MX"/>
        </w:rPr>
        <w:t xml:space="preserve">Se prepara una solución, cuyo volumen final es </w:t>
      </w:r>
      <w:r>
        <w:rPr>
          <w:rFonts w:asciiTheme="minorHAnsi" w:eastAsia="Calibri" w:hAnsiTheme="minorHAnsi" w:cstheme="minorHAnsi"/>
          <w:noProof/>
          <w:sz w:val="24"/>
          <w:szCs w:val="24"/>
          <w:lang w:val="es-MX"/>
        </w:rPr>
        <w:t>340 g</w:t>
      </w:r>
      <w:r w:rsidR="00716877" w:rsidRPr="00716877">
        <w:rPr>
          <w:rFonts w:asciiTheme="minorHAnsi" w:eastAsia="Calibri" w:hAnsiTheme="minorHAnsi" w:cstheme="minorHAnsi"/>
          <w:noProof/>
          <w:sz w:val="24"/>
          <w:szCs w:val="24"/>
          <w:lang w:val="es-MX"/>
        </w:rPr>
        <w:t xml:space="preserve"> en </w:t>
      </w:r>
      <w:r>
        <w:rPr>
          <w:rFonts w:asciiTheme="minorHAnsi" w:eastAsia="Calibri" w:hAnsiTheme="minorHAnsi" w:cstheme="minorHAnsi"/>
          <w:noProof/>
          <w:sz w:val="24"/>
          <w:szCs w:val="24"/>
          <w:lang w:val="es-MX"/>
        </w:rPr>
        <w:t>50</w:t>
      </w:r>
      <w:r w:rsidR="00716877" w:rsidRPr="00716877">
        <w:rPr>
          <w:rFonts w:asciiTheme="minorHAnsi" w:eastAsia="Calibri" w:hAnsiTheme="minorHAnsi" w:cstheme="minorHAnsi"/>
          <w:noProof/>
          <w:sz w:val="24"/>
          <w:szCs w:val="24"/>
          <w:lang w:val="es-MX"/>
        </w:rPr>
        <w:t xml:space="preserve"> g soluto. Calcula el %m/m y %m/V (Densidad = 1,</w:t>
      </w:r>
      <w:r>
        <w:rPr>
          <w:rFonts w:asciiTheme="minorHAnsi" w:eastAsia="Calibri" w:hAnsiTheme="minorHAnsi" w:cstheme="minorHAnsi"/>
          <w:noProof/>
          <w:sz w:val="24"/>
          <w:szCs w:val="24"/>
          <w:lang w:val="es-MX"/>
        </w:rPr>
        <w:t>08</w:t>
      </w:r>
      <w:r w:rsidR="00716877" w:rsidRPr="00716877">
        <w:rPr>
          <w:rFonts w:asciiTheme="minorHAnsi" w:eastAsia="Calibri" w:hAnsiTheme="minorHAnsi" w:cstheme="minorHAnsi"/>
          <w:noProof/>
          <w:sz w:val="24"/>
          <w:szCs w:val="24"/>
          <w:lang w:val="es-MX"/>
        </w:rPr>
        <w:t xml:space="preserve"> g/mL)</w:t>
      </w:r>
    </w:p>
    <w:p w14:paraId="3FBC2AB3" w14:textId="30BEF6A9" w:rsidR="00105FBB" w:rsidRDefault="00105FBB" w:rsidP="00716877">
      <w:pPr>
        <w:tabs>
          <w:tab w:val="left" w:pos="2160"/>
        </w:tabs>
        <w:rPr>
          <w:rFonts w:asciiTheme="minorHAnsi" w:eastAsia="Calibri" w:hAnsiTheme="minorHAnsi" w:cstheme="minorHAnsi"/>
          <w:noProof/>
          <w:sz w:val="24"/>
          <w:szCs w:val="24"/>
          <w:lang w:val="es-MX"/>
        </w:rPr>
      </w:pPr>
    </w:p>
    <w:p w14:paraId="29097EDF" w14:textId="6C5503CE" w:rsidR="00105FBB" w:rsidRDefault="00105FBB" w:rsidP="00716877">
      <w:pPr>
        <w:tabs>
          <w:tab w:val="left" w:pos="2160"/>
        </w:tabs>
        <w:rPr>
          <w:rFonts w:asciiTheme="minorHAnsi" w:eastAsia="Calibri" w:hAnsiTheme="minorHAnsi" w:cstheme="minorHAnsi"/>
          <w:noProof/>
          <w:sz w:val="24"/>
          <w:szCs w:val="24"/>
          <w:lang w:val="es-MX"/>
        </w:rPr>
      </w:pPr>
    </w:p>
    <w:p w14:paraId="147FEB07" w14:textId="0A682252" w:rsidR="00105FBB" w:rsidRDefault="00105FBB" w:rsidP="00716877">
      <w:pPr>
        <w:tabs>
          <w:tab w:val="left" w:pos="2160"/>
        </w:tabs>
        <w:rPr>
          <w:rFonts w:asciiTheme="minorHAnsi" w:eastAsia="Calibri" w:hAnsiTheme="minorHAnsi" w:cstheme="minorHAnsi"/>
          <w:noProof/>
          <w:sz w:val="24"/>
          <w:szCs w:val="24"/>
          <w:lang w:val="es-MX"/>
        </w:rPr>
      </w:pPr>
    </w:p>
    <w:p w14:paraId="57F94ECC" w14:textId="1250CBFE" w:rsidR="00105FBB" w:rsidRDefault="00105FBB" w:rsidP="00716877">
      <w:pPr>
        <w:tabs>
          <w:tab w:val="left" w:pos="2160"/>
        </w:tabs>
        <w:rPr>
          <w:rFonts w:asciiTheme="minorHAnsi" w:eastAsia="Calibri" w:hAnsiTheme="minorHAnsi" w:cstheme="minorHAnsi"/>
          <w:noProof/>
          <w:sz w:val="24"/>
          <w:szCs w:val="24"/>
          <w:lang w:val="es-MX"/>
        </w:rPr>
      </w:pPr>
    </w:p>
    <w:p w14:paraId="40AE879F" w14:textId="0295A905" w:rsidR="00105FBB" w:rsidRDefault="00105FBB" w:rsidP="00716877">
      <w:pPr>
        <w:tabs>
          <w:tab w:val="left" w:pos="2160"/>
        </w:tabs>
        <w:rPr>
          <w:rFonts w:asciiTheme="minorHAnsi" w:eastAsia="Calibri" w:hAnsiTheme="minorHAnsi" w:cstheme="minorHAnsi"/>
          <w:noProof/>
          <w:sz w:val="24"/>
          <w:szCs w:val="24"/>
          <w:lang w:val="es-MX"/>
        </w:rPr>
      </w:pPr>
    </w:p>
    <w:p w14:paraId="7AD7230B" w14:textId="2D56E494" w:rsidR="00105FBB" w:rsidRPr="00105FBB" w:rsidRDefault="00105FBB" w:rsidP="00105FBB">
      <w:pPr>
        <w:tabs>
          <w:tab w:val="left" w:pos="2160"/>
        </w:tabs>
        <w:rPr>
          <w:rFonts w:asciiTheme="minorHAnsi" w:eastAsia="Calibri" w:hAnsiTheme="minorHAnsi" w:cstheme="minorHAnsi"/>
          <w:noProof/>
          <w:sz w:val="24"/>
          <w:szCs w:val="24"/>
          <w:lang w:val="es-MX"/>
        </w:rPr>
      </w:pPr>
      <w:r w:rsidRPr="00105FBB">
        <w:rPr>
          <w:rFonts w:asciiTheme="minorHAnsi" w:eastAsia="Calibri" w:hAnsiTheme="minorHAnsi" w:cstheme="minorHAnsi"/>
          <w:b/>
          <w:bCs/>
          <w:noProof/>
          <w:sz w:val="24"/>
          <w:szCs w:val="24"/>
          <w:lang w:val="es-MX"/>
        </w:rPr>
        <w:lastRenderedPageBreak/>
        <w:t>Calculo % V/V</w:t>
      </w:r>
      <w:r>
        <w:rPr>
          <w:rFonts w:asciiTheme="minorHAnsi" w:eastAsia="Calibri" w:hAnsiTheme="minorHAnsi" w:cstheme="minorHAnsi"/>
          <w:noProof/>
          <w:sz w:val="24"/>
          <w:szCs w:val="24"/>
          <w:lang w:val="es-MX"/>
        </w:rPr>
        <w:t xml:space="preserve">: </w:t>
      </w:r>
    </w:p>
    <w:p w14:paraId="32FDFFA0" w14:textId="0F0D6018" w:rsidR="00AA4D59" w:rsidRDefault="00105FBB" w:rsidP="00105FBB">
      <w:pPr>
        <w:shd w:val="clear" w:color="auto" w:fill="FFFFFF"/>
        <w:spacing w:after="0" w:line="240" w:lineRule="auto"/>
        <w:jc w:val="both"/>
        <w:rPr>
          <w:rFonts w:ascii="Arial" w:eastAsia="Times New Roman" w:hAnsi="Arial" w:cs="Arial"/>
          <w:color w:val="222222"/>
          <w:sz w:val="23"/>
          <w:szCs w:val="23"/>
        </w:rPr>
      </w:pPr>
      <w:r w:rsidRPr="00105FBB">
        <w:rPr>
          <w:rFonts w:ascii="Arial" w:eastAsia="Times New Roman" w:hAnsi="Arial" w:cs="Arial"/>
          <w:color w:val="222222"/>
          <w:sz w:val="23"/>
          <w:szCs w:val="23"/>
        </w:rPr>
        <w:t>El </w:t>
      </w:r>
      <w:r w:rsidRPr="00105FBB">
        <w:rPr>
          <w:rFonts w:ascii="Arial" w:eastAsia="Times New Roman" w:hAnsi="Arial" w:cs="Arial"/>
          <w:b/>
          <w:bCs/>
          <w:color w:val="222222"/>
          <w:sz w:val="23"/>
          <w:szCs w:val="23"/>
        </w:rPr>
        <w:t>Porcentaje Volumen a Volumen (% V/V)</w:t>
      </w:r>
      <w:r w:rsidRPr="00105FBB">
        <w:rPr>
          <w:rFonts w:ascii="Arial" w:eastAsia="Times New Roman" w:hAnsi="Arial" w:cs="Arial"/>
          <w:color w:val="222222"/>
          <w:sz w:val="23"/>
          <w:szCs w:val="23"/>
        </w:rPr>
        <w:t>,</w:t>
      </w:r>
      <w:r w:rsidRPr="00105FBB">
        <w:rPr>
          <w:rFonts w:ascii="Arial" w:eastAsia="Times New Roman" w:hAnsi="Arial" w:cs="Arial"/>
          <w:b/>
          <w:bCs/>
          <w:color w:val="222222"/>
          <w:sz w:val="23"/>
          <w:szCs w:val="23"/>
        </w:rPr>
        <w:t> Porcentaje en Volumen</w:t>
      </w:r>
      <w:r w:rsidRPr="00105FBB">
        <w:rPr>
          <w:rFonts w:ascii="Arial" w:eastAsia="Times New Roman" w:hAnsi="Arial" w:cs="Arial"/>
          <w:color w:val="222222"/>
          <w:sz w:val="23"/>
          <w:szCs w:val="23"/>
        </w:rPr>
        <w:t>, </w:t>
      </w:r>
      <w:r w:rsidRPr="00105FBB">
        <w:rPr>
          <w:rFonts w:ascii="Arial" w:eastAsia="Times New Roman" w:hAnsi="Arial" w:cs="Arial"/>
          <w:b/>
          <w:bCs/>
          <w:color w:val="222222"/>
          <w:sz w:val="23"/>
          <w:szCs w:val="23"/>
        </w:rPr>
        <w:t>Fracción en Vol</w:t>
      </w:r>
      <w:r w:rsidR="00AA4D59">
        <w:rPr>
          <w:rFonts w:ascii="Arial" w:eastAsia="Times New Roman" w:hAnsi="Arial" w:cs="Arial"/>
          <w:b/>
          <w:bCs/>
          <w:color w:val="222222"/>
          <w:sz w:val="23"/>
          <w:szCs w:val="23"/>
        </w:rPr>
        <w:t>u</w:t>
      </w:r>
      <w:r w:rsidRPr="00105FBB">
        <w:rPr>
          <w:rFonts w:ascii="Arial" w:eastAsia="Times New Roman" w:hAnsi="Arial" w:cs="Arial"/>
          <w:b/>
          <w:bCs/>
          <w:color w:val="222222"/>
          <w:sz w:val="23"/>
          <w:szCs w:val="23"/>
        </w:rPr>
        <w:t>men</w:t>
      </w:r>
      <w:r w:rsidRPr="00105FBB">
        <w:rPr>
          <w:rFonts w:ascii="Arial" w:eastAsia="Times New Roman" w:hAnsi="Arial" w:cs="Arial"/>
          <w:color w:val="222222"/>
          <w:sz w:val="23"/>
          <w:szCs w:val="23"/>
        </w:rPr>
        <w:t>, </w:t>
      </w:r>
      <w:r w:rsidRPr="00105FBB">
        <w:rPr>
          <w:rFonts w:ascii="Arial" w:eastAsia="Times New Roman" w:hAnsi="Arial" w:cs="Arial"/>
          <w:b/>
          <w:bCs/>
          <w:color w:val="222222"/>
          <w:sz w:val="23"/>
          <w:szCs w:val="23"/>
        </w:rPr>
        <w:t>Tanto por Ciento en Volumen</w:t>
      </w:r>
      <w:r w:rsidRPr="00105FBB">
        <w:rPr>
          <w:rFonts w:ascii="Arial" w:eastAsia="Times New Roman" w:hAnsi="Arial" w:cs="Arial"/>
          <w:color w:val="222222"/>
          <w:sz w:val="23"/>
          <w:szCs w:val="23"/>
        </w:rPr>
        <w:t> o</w:t>
      </w:r>
      <w:r w:rsidRPr="00105FBB">
        <w:rPr>
          <w:rFonts w:ascii="Arial" w:eastAsia="Times New Roman" w:hAnsi="Arial" w:cs="Arial"/>
          <w:b/>
          <w:bCs/>
          <w:color w:val="222222"/>
          <w:sz w:val="23"/>
          <w:szCs w:val="23"/>
        </w:rPr>
        <w:t> Fracción Volumétrica </w:t>
      </w:r>
      <w:r w:rsidRPr="00105FBB">
        <w:rPr>
          <w:rFonts w:ascii="Arial" w:eastAsia="Times New Roman" w:hAnsi="Arial" w:cs="Arial"/>
          <w:color w:val="222222"/>
          <w:sz w:val="23"/>
          <w:szCs w:val="23"/>
        </w:rPr>
        <w:t xml:space="preserve">es una medida de la concentración </w:t>
      </w:r>
      <w:r w:rsidR="00AA4D59" w:rsidRPr="00105FBB">
        <w:rPr>
          <w:rFonts w:ascii="Arial" w:eastAsia="Times New Roman" w:hAnsi="Arial" w:cs="Arial"/>
          <w:color w:val="222222"/>
          <w:sz w:val="23"/>
          <w:szCs w:val="23"/>
        </w:rPr>
        <w:t>que indica</w:t>
      </w:r>
      <w:r w:rsidRPr="00105FBB">
        <w:rPr>
          <w:rFonts w:ascii="Arial" w:eastAsia="Times New Roman" w:hAnsi="Arial" w:cs="Arial"/>
          <w:color w:val="222222"/>
          <w:sz w:val="23"/>
          <w:szCs w:val="23"/>
        </w:rPr>
        <w:t xml:space="preserve"> el </w:t>
      </w:r>
      <w:r w:rsidRPr="00105FBB">
        <w:rPr>
          <w:rFonts w:ascii="Arial" w:eastAsia="Times New Roman" w:hAnsi="Arial" w:cs="Arial"/>
          <w:b/>
          <w:bCs/>
          <w:color w:val="222222"/>
          <w:sz w:val="23"/>
          <w:szCs w:val="23"/>
        </w:rPr>
        <w:t>volumen de soluto por cada 100 unidades de volumen de la solución</w:t>
      </w:r>
      <w:r w:rsidRPr="00105FBB">
        <w:rPr>
          <w:rFonts w:ascii="Arial" w:eastAsia="Times New Roman" w:hAnsi="Arial" w:cs="Arial"/>
          <w:color w:val="222222"/>
          <w:sz w:val="23"/>
          <w:szCs w:val="23"/>
        </w:rPr>
        <w:t>:</w:t>
      </w:r>
    </w:p>
    <w:p w14:paraId="2A6864FE" w14:textId="2CD369E6" w:rsidR="00105FBB" w:rsidRPr="00105FBB" w:rsidRDefault="00105FBB" w:rsidP="00105FBB">
      <w:pPr>
        <w:shd w:val="clear" w:color="auto" w:fill="FFFFFF"/>
        <w:spacing w:after="0" w:line="240" w:lineRule="auto"/>
        <w:jc w:val="both"/>
        <w:rPr>
          <w:rFonts w:ascii="Arial" w:eastAsia="Times New Roman" w:hAnsi="Arial" w:cs="Arial"/>
          <w:color w:val="222222"/>
          <w:sz w:val="23"/>
          <w:szCs w:val="23"/>
        </w:rPr>
      </w:pPr>
      <w:r w:rsidRPr="00105FBB">
        <w:rPr>
          <w:rFonts w:ascii="Arial" w:eastAsia="Times New Roman" w:hAnsi="Arial" w:cs="Arial"/>
          <w:color w:val="222222"/>
          <w:sz w:val="23"/>
          <w:szCs w:val="23"/>
        </w:rPr>
        <w:br/>
        <w:t>El </w:t>
      </w:r>
      <w:r w:rsidRPr="00105FBB">
        <w:rPr>
          <w:rFonts w:ascii="Arial" w:eastAsia="Times New Roman" w:hAnsi="Arial" w:cs="Arial"/>
          <w:b/>
          <w:bCs/>
          <w:color w:val="222222"/>
          <w:sz w:val="23"/>
          <w:szCs w:val="23"/>
        </w:rPr>
        <w:t>Porcentaje Volumen a Volumen </w:t>
      </w:r>
      <w:r w:rsidRPr="00105FBB">
        <w:rPr>
          <w:rFonts w:ascii="Arial" w:eastAsia="Times New Roman" w:hAnsi="Arial" w:cs="Arial"/>
          <w:color w:val="222222"/>
          <w:sz w:val="23"/>
          <w:szCs w:val="23"/>
        </w:rPr>
        <w:t>de una disolución viene determinada por la siguiente fórmula</w:t>
      </w:r>
      <w:r w:rsidR="00AA4D59">
        <w:rPr>
          <w:rFonts w:ascii="Arial" w:eastAsia="Times New Roman" w:hAnsi="Arial" w:cs="Arial"/>
          <w:color w:val="222222"/>
          <w:sz w:val="23"/>
          <w:szCs w:val="23"/>
        </w:rPr>
        <w:t xml:space="preserve">. </w:t>
      </w:r>
    </w:p>
    <w:p w14:paraId="7796604E" w14:textId="77777777" w:rsidR="00105FBB" w:rsidRPr="00105FBB" w:rsidRDefault="00105FBB" w:rsidP="00716877">
      <w:pPr>
        <w:tabs>
          <w:tab w:val="left" w:pos="2160"/>
        </w:tabs>
        <w:rPr>
          <w:rFonts w:asciiTheme="minorHAnsi" w:eastAsia="Calibri" w:hAnsiTheme="minorHAnsi" w:cstheme="minorHAnsi"/>
          <w:noProof/>
          <w:sz w:val="24"/>
          <w:szCs w:val="24"/>
        </w:rPr>
      </w:pPr>
    </w:p>
    <w:p w14:paraId="223A678B" w14:textId="7F08E007" w:rsidR="00105FBB" w:rsidRDefault="00105FBB" w:rsidP="00716877">
      <w:pPr>
        <w:tabs>
          <w:tab w:val="left" w:pos="2160"/>
        </w:tabs>
        <w:rPr>
          <w:rFonts w:asciiTheme="minorHAnsi" w:eastAsia="Calibri" w:hAnsiTheme="minorHAnsi" w:cstheme="minorHAnsi"/>
          <w:b/>
          <w:bCs/>
          <w:sz w:val="24"/>
          <w:szCs w:val="24"/>
          <w:u w:val="single"/>
        </w:rPr>
      </w:pPr>
      <w:r>
        <w:rPr>
          <w:noProof/>
        </w:rPr>
        <w:drawing>
          <wp:inline distT="0" distB="0" distL="0" distR="0" wp14:anchorId="3579AE35" wp14:editId="349CD0F4">
            <wp:extent cx="5857875" cy="2876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820" t="33206" r="23794" b="6721"/>
                    <a:stretch/>
                  </pic:blipFill>
                  <pic:spPr bwMode="auto">
                    <a:xfrm>
                      <a:off x="0" y="0"/>
                      <a:ext cx="5857875" cy="2876550"/>
                    </a:xfrm>
                    <a:prstGeom prst="rect">
                      <a:avLst/>
                    </a:prstGeom>
                    <a:ln>
                      <a:noFill/>
                    </a:ln>
                    <a:extLst>
                      <a:ext uri="{53640926-AAD7-44D8-BBD7-CCE9431645EC}">
                        <a14:shadowObscured xmlns:a14="http://schemas.microsoft.com/office/drawing/2010/main"/>
                      </a:ext>
                    </a:extLst>
                  </pic:spPr>
                </pic:pic>
              </a:graphicData>
            </a:graphic>
          </wp:inline>
        </w:drawing>
      </w:r>
    </w:p>
    <w:p w14:paraId="12876003" w14:textId="39823B1B" w:rsidR="00105FBB" w:rsidRDefault="00105FBB" w:rsidP="00716877">
      <w:pPr>
        <w:tabs>
          <w:tab w:val="left" w:pos="2160"/>
        </w:tabs>
        <w:rPr>
          <w:rFonts w:asciiTheme="minorHAnsi" w:eastAsia="Calibri" w:hAnsiTheme="minorHAnsi" w:cstheme="minorHAnsi"/>
          <w:b/>
          <w:bCs/>
          <w:sz w:val="24"/>
          <w:szCs w:val="24"/>
          <w:u w:val="single"/>
        </w:rPr>
      </w:pPr>
    </w:p>
    <w:p w14:paraId="54225D7D" w14:textId="77777777" w:rsidR="00105FBB" w:rsidRDefault="00105FBB" w:rsidP="00716877">
      <w:pPr>
        <w:tabs>
          <w:tab w:val="left" w:pos="2160"/>
        </w:tabs>
        <w:rPr>
          <w:rFonts w:asciiTheme="minorHAnsi" w:eastAsia="Calibri" w:hAnsiTheme="minorHAnsi" w:cstheme="minorHAnsi"/>
          <w:b/>
          <w:bCs/>
          <w:sz w:val="24"/>
          <w:szCs w:val="24"/>
          <w:u w:val="single"/>
        </w:rPr>
      </w:pPr>
    </w:p>
    <w:p w14:paraId="61603A94" w14:textId="45925E7E" w:rsidR="00105FBB" w:rsidRDefault="00105FBB" w:rsidP="00716877">
      <w:pPr>
        <w:tabs>
          <w:tab w:val="left" w:pos="2160"/>
        </w:tabs>
        <w:rPr>
          <w:rFonts w:asciiTheme="minorHAnsi" w:eastAsia="Calibri" w:hAnsiTheme="minorHAnsi" w:cstheme="minorHAnsi"/>
          <w:b/>
          <w:bCs/>
          <w:sz w:val="24"/>
          <w:szCs w:val="24"/>
          <w:u w:val="single"/>
        </w:rPr>
      </w:pPr>
    </w:p>
    <w:p w14:paraId="1B3FDB9F" w14:textId="7BD9200D" w:rsidR="00AA4D59" w:rsidRDefault="00AA4D59" w:rsidP="00716877">
      <w:pPr>
        <w:tabs>
          <w:tab w:val="left" w:pos="2160"/>
        </w:tabs>
        <w:rPr>
          <w:rFonts w:asciiTheme="minorHAnsi" w:eastAsia="Calibri" w:hAnsiTheme="minorHAnsi" w:cstheme="minorHAnsi"/>
          <w:b/>
          <w:bCs/>
          <w:sz w:val="24"/>
          <w:szCs w:val="24"/>
          <w:u w:val="single"/>
        </w:rPr>
      </w:pPr>
    </w:p>
    <w:p w14:paraId="53AF82E4" w14:textId="0F3D3B86" w:rsidR="00AA4D59" w:rsidRDefault="00AA4D59" w:rsidP="00716877">
      <w:pPr>
        <w:tabs>
          <w:tab w:val="left" w:pos="2160"/>
        </w:tabs>
        <w:rPr>
          <w:rFonts w:asciiTheme="minorHAnsi" w:eastAsia="Calibri" w:hAnsiTheme="minorHAnsi" w:cstheme="minorHAnsi"/>
          <w:b/>
          <w:bCs/>
          <w:sz w:val="24"/>
          <w:szCs w:val="24"/>
          <w:u w:val="single"/>
        </w:rPr>
      </w:pPr>
    </w:p>
    <w:p w14:paraId="3B213D3A" w14:textId="6BCAE97D" w:rsidR="00AA4D59" w:rsidRDefault="00AA4D59"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Ejemplo 1: </w:t>
      </w:r>
    </w:p>
    <w:p w14:paraId="1602FF8B" w14:textId="10827B50" w:rsidR="00AA4D59" w:rsidRDefault="00AA4D59" w:rsidP="00AA4D59">
      <w:pPr>
        <w:tabs>
          <w:tab w:val="left" w:pos="2160"/>
        </w:tabs>
        <w:jc w:val="center"/>
        <w:rPr>
          <w:rFonts w:asciiTheme="minorHAnsi" w:eastAsia="Calibri" w:hAnsiTheme="minorHAnsi" w:cstheme="minorHAnsi"/>
          <w:b/>
          <w:bCs/>
          <w:sz w:val="24"/>
          <w:szCs w:val="24"/>
          <w:u w:val="single"/>
        </w:rPr>
      </w:pPr>
      <w:r>
        <w:rPr>
          <w:noProof/>
        </w:rPr>
        <w:lastRenderedPageBreak/>
        <w:drawing>
          <wp:inline distT="0" distB="0" distL="0" distR="0" wp14:anchorId="78C175B7" wp14:editId="045E0C8E">
            <wp:extent cx="5305425" cy="23812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816" t="25055" r="11575" b="19703"/>
                    <a:stretch/>
                  </pic:blipFill>
                  <pic:spPr bwMode="auto">
                    <a:xfrm>
                      <a:off x="0" y="0"/>
                      <a:ext cx="5305425" cy="2381250"/>
                    </a:xfrm>
                    <a:prstGeom prst="rect">
                      <a:avLst/>
                    </a:prstGeom>
                    <a:ln>
                      <a:noFill/>
                    </a:ln>
                    <a:extLst>
                      <a:ext uri="{53640926-AAD7-44D8-BBD7-CCE9431645EC}">
                        <a14:shadowObscured xmlns:a14="http://schemas.microsoft.com/office/drawing/2010/main"/>
                      </a:ext>
                    </a:extLst>
                  </pic:spPr>
                </pic:pic>
              </a:graphicData>
            </a:graphic>
          </wp:inline>
        </w:drawing>
      </w:r>
    </w:p>
    <w:p w14:paraId="30D65AD2" w14:textId="2A66E782" w:rsidR="00AA4D59" w:rsidRDefault="00AA4D59" w:rsidP="00716877">
      <w:pPr>
        <w:tabs>
          <w:tab w:val="left" w:pos="2160"/>
        </w:tabs>
        <w:rPr>
          <w:rFonts w:asciiTheme="minorHAnsi" w:eastAsia="Calibri" w:hAnsiTheme="minorHAnsi" w:cstheme="minorHAnsi"/>
          <w:b/>
          <w:bCs/>
          <w:sz w:val="24"/>
          <w:szCs w:val="24"/>
          <w:u w:val="single"/>
        </w:rPr>
      </w:pPr>
    </w:p>
    <w:p w14:paraId="53066ADA" w14:textId="4BD0C0C9" w:rsidR="00AA4D59" w:rsidRDefault="00AA4D59"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Ejemplo 2: </w:t>
      </w:r>
    </w:p>
    <w:p w14:paraId="425DEAE0" w14:textId="43185542" w:rsidR="00AA4D59" w:rsidRDefault="00AA4D59" w:rsidP="00716877">
      <w:pPr>
        <w:tabs>
          <w:tab w:val="left" w:pos="2160"/>
        </w:tabs>
        <w:rPr>
          <w:rFonts w:asciiTheme="minorHAnsi" w:eastAsia="Calibri" w:hAnsiTheme="minorHAnsi" w:cstheme="minorHAnsi"/>
          <w:b/>
          <w:bCs/>
          <w:sz w:val="24"/>
          <w:szCs w:val="24"/>
          <w:u w:val="single"/>
        </w:rPr>
      </w:pPr>
      <w:r>
        <w:rPr>
          <w:noProof/>
        </w:rPr>
        <w:drawing>
          <wp:inline distT="0" distB="0" distL="0" distR="0" wp14:anchorId="244B4982" wp14:editId="3D1438B8">
            <wp:extent cx="5715000" cy="27146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761" t="25659" r="11066" b="11854"/>
                    <a:stretch/>
                  </pic:blipFill>
                  <pic:spPr bwMode="auto">
                    <a:xfrm>
                      <a:off x="0" y="0"/>
                      <a:ext cx="5715000" cy="2714625"/>
                    </a:xfrm>
                    <a:prstGeom prst="rect">
                      <a:avLst/>
                    </a:prstGeom>
                    <a:ln>
                      <a:noFill/>
                    </a:ln>
                    <a:extLst>
                      <a:ext uri="{53640926-AAD7-44D8-BBD7-CCE9431645EC}">
                        <a14:shadowObscured xmlns:a14="http://schemas.microsoft.com/office/drawing/2010/main"/>
                      </a:ext>
                    </a:extLst>
                  </pic:spPr>
                </pic:pic>
              </a:graphicData>
            </a:graphic>
          </wp:inline>
        </w:drawing>
      </w:r>
    </w:p>
    <w:p w14:paraId="178BA078" w14:textId="6297C6C0" w:rsidR="008C6508" w:rsidRDefault="008C6508" w:rsidP="00716877">
      <w:pPr>
        <w:tabs>
          <w:tab w:val="left" w:pos="2160"/>
        </w:tabs>
        <w:rPr>
          <w:rFonts w:asciiTheme="minorHAnsi" w:eastAsia="Calibri" w:hAnsiTheme="minorHAnsi" w:cstheme="minorHAnsi"/>
          <w:b/>
          <w:bCs/>
          <w:sz w:val="24"/>
          <w:szCs w:val="24"/>
          <w:u w:val="single"/>
        </w:rPr>
      </w:pPr>
    </w:p>
    <w:p w14:paraId="73B0A590" w14:textId="5D0F1366" w:rsidR="008C6508" w:rsidRDefault="008C6508" w:rsidP="00716877">
      <w:pPr>
        <w:tabs>
          <w:tab w:val="left" w:pos="2160"/>
        </w:tabs>
        <w:rPr>
          <w:rFonts w:asciiTheme="minorHAnsi" w:eastAsia="Calibri" w:hAnsiTheme="minorHAnsi" w:cstheme="minorHAnsi"/>
          <w:b/>
          <w:bCs/>
          <w:sz w:val="24"/>
          <w:szCs w:val="24"/>
          <w:u w:val="single"/>
        </w:rPr>
      </w:pPr>
    </w:p>
    <w:p w14:paraId="26682924" w14:textId="04FF11F0" w:rsidR="008C6508" w:rsidRDefault="008C6508" w:rsidP="00716877">
      <w:pPr>
        <w:tabs>
          <w:tab w:val="left" w:pos="2160"/>
        </w:tabs>
        <w:rPr>
          <w:rFonts w:asciiTheme="minorHAnsi" w:eastAsia="Calibri" w:hAnsiTheme="minorHAnsi" w:cstheme="minorHAnsi"/>
          <w:b/>
          <w:bCs/>
          <w:sz w:val="24"/>
          <w:szCs w:val="24"/>
          <w:u w:val="single"/>
        </w:rPr>
      </w:pPr>
    </w:p>
    <w:p w14:paraId="485FDF15" w14:textId="77777777" w:rsidR="008C6508" w:rsidRDefault="008C6508" w:rsidP="00716877">
      <w:pPr>
        <w:tabs>
          <w:tab w:val="left" w:pos="2160"/>
        </w:tabs>
        <w:rPr>
          <w:rFonts w:asciiTheme="minorHAnsi" w:eastAsia="Calibri" w:hAnsiTheme="minorHAnsi" w:cstheme="minorHAnsi"/>
          <w:b/>
          <w:bCs/>
          <w:sz w:val="24"/>
          <w:szCs w:val="24"/>
          <w:u w:val="single"/>
        </w:rPr>
      </w:pPr>
    </w:p>
    <w:p w14:paraId="26CD19D0" w14:textId="77777777" w:rsidR="008C6508" w:rsidRDefault="008C6508"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Ejercicio 1: </w:t>
      </w:r>
    </w:p>
    <w:p w14:paraId="4A5E5687" w14:textId="5A65BB8A" w:rsidR="008C6508" w:rsidRPr="00A636DE" w:rsidRDefault="008C6508" w:rsidP="00716877">
      <w:pPr>
        <w:tabs>
          <w:tab w:val="left" w:pos="2160"/>
        </w:tabs>
        <w:rPr>
          <w:rFonts w:asciiTheme="minorHAnsi" w:eastAsia="Calibri" w:hAnsiTheme="minorHAnsi" w:cstheme="minorHAnsi"/>
          <w:b/>
          <w:bCs/>
          <w:sz w:val="24"/>
          <w:szCs w:val="24"/>
          <w:u w:val="single"/>
        </w:rPr>
      </w:pPr>
      <w:r w:rsidRPr="00A636DE">
        <w:rPr>
          <w:rFonts w:asciiTheme="minorHAnsi" w:hAnsiTheme="minorHAnsi" w:cstheme="minorHAnsi"/>
          <w:color w:val="222222"/>
          <w:sz w:val="23"/>
          <w:szCs w:val="23"/>
          <w:shd w:val="clear" w:color="auto" w:fill="FFFFFF"/>
        </w:rPr>
        <w:t xml:space="preserve">Calcular el volumen de alcohol etílico que hay en una botella de 750 ml de </w:t>
      </w:r>
      <w:r w:rsidRPr="00A636DE">
        <w:rPr>
          <w:rFonts w:asciiTheme="minorHAnsi" w:hAnsiTheme="minorHAnsi" w:cstheme="minorHAnsi"/>
          <w:color w:val="222222"/>
          <w:sz w:val="23"/>
          <w:szCs w:val="23"/>
          <w:shd w:val="clear" w:color="auto" w:fill="FFFFFF"/>
        </w:rPr>
        <w:t>alcohol cuya</w:t>
      </w:r>
      <w:r w:rsidRPr="00A636DE">
        <w:rPr>
          <w:rFonts w:asciiTheme="minorHAnsi" w:hAnsiTheme="minorHAnsi" w:cstheme="minorHAnsi"/>
          <w:color w:val="222222"/>
          <w:sz w:val="23"/>
          <w:szCs w:val="23"/>
          <w:shd w:val="clear" w:color="auto" w:fill="FFFFFF"/>
        </w:rPr>
        <w:t xml:space="preserve"> etiqueta indica que su concentración en volumen es del 40%</w:t>
      </w:r>
      <w:r w:rsidRPr="00A636DE">
        <w:rPr>
          <w:rFonts w:asciiTheme="minorHAnsi" w:hAnsiTheme="minorHAnsi" w:cstheme="minorHAnsi"/>
          <w:color w:val="222222"/>
          <w:sz w:val="23"/>
          <w:szCs w:val="23"/>
          <w:shd w:val="clear" w:color="auto" w:fill="FFFFFF"/>
        </w:rPr>
        <w:t>.</w:t>
      </w:r>
    </w:p>
    <w:p w14:paraId="79720A9D" w14:textId="270E298A" w:rsidR="008C6508" w:rsidRPr="00A636DE" w:rsidRDefault="008C6508" w:rsidP="00716877">
      <w:pPr>
        <w:tabs>
          <w:tab w:val="left" w:pos="2160"/>
        </w:tabs>
        <w:rPr>
          <w:rFonts w:asciiTheme="minorHAnsi" w:eastAsia="Calibri" w:hAnsiTheme="minorHAnsi" w:cstheme="minorHAnsi"/>
          <w:b/>
          <w:bCs/>
          <w:sz w:val="24"/>
          <w:szCs w:val="24"/>
          <w:u w:val="single"/>
        </w:rPr>
      </w:pPr>
    </w:p>
    <w:p w14:paraId="655C5A63" w14:textId="23047E34" w:rsidR="008C6508" w:rsidRPr="00A636DE" w:rsidRDefault="008C6508" w:rsidP="00716877">
      <w:pPr>
        <w:tabs>
          <w:tab w:val="left" w:pos="2160"/>
        </w:tabs>
        <w:rPr>
          <w:rFonts w:asciiTheme="minorHAnsi" w:eastAsia="Calibri" w:hAnsiTheme="minorHAnsi" w:cstheme="minorHAnsi"/>
          <w:b/>
          <w:bCs/>
          <w:sz w:val="24"/>
          <w:szCs w:val="24"/>
          <w:u w:val="single"/>
        </w:rPr>
      </w:pPr>
    </w:p>
    <w:p w14:paraId="7E6A5C7D" w14:textId="6061A620" w:rsidR="008C6508" w:rsidRPr="00A636DE" w:rsidRDefault="008C6508" w:rsidP="00716877">
      <w:pPr>
        <w:tabs>
          <w:tab w:val="left" w:pos="2160"/>
        </w:tabs>
        <w:rPr>
          <w:rFonts w:asciiTheme="minorHAnsi" w:eastAsia="Calibri" w:hAnsiTheme="minorHAnsi" w:cstheme="minorHAnsi"/>
          <w:b/>
          <w:bCs/>
          <w:sz w:val="24"/>
          <w:szCs w:val="24"/>
          <w:u w:val="single"/>
        </w:rPr>
      </w:pPr>
      <w:r w:rsidRPr="00A636DE">
        <w:rPr>
          <w:rFonts w:asciiTheme="minorHAnsi" w:eastAsia="Calibri" w:hAnsiTheme="minorHAnsi" w:cstheme="minorHAnsi"/>
          <w:b/>
          <w:bCs/>
          <w:sz w:val="24"/>
          <w:szCs w:val="24"/>
          <w:u w:val="single"/>
        </w:rPr>
        <w:t xml:space="preserve">Ejercicio 2: </w:t>
      </w:r>
    </w:p>
    <w:p w14:paraId="779D86C4" w14:textId="514AC4ED" w:rsidR="00A636DE" w:rsidRPr="00A636DE" w:rsidRDefault="00A636DE" w:rsidP="00A636DE">
      <w:pPr>
        <w:rPr>
          <w:rFonts w:asciiTheme="minorHAnsi" w:hAnsiTheme="minorHAnsi" w:cstheme="minorHAnsi"/>
          <w:color w:val="222222"/>
          <w:kern w:val="24"/>
          <w:lang w:val="es-MX"/>
        </w:rPr>
      </w:pPr>
      <w:r w:rsidRPr="00A636DE">
        <w:rPr>
          <w:rFonts w:asciiTheme="minorHAnsi" w:hAnsiTheme="minorHAnsi" w:cstheme="minorHAnsi"/>
          <w:color w:val="222222"/>
          <w:kern w:val="24"/>
          <w:lang w:val="es-MX"/>
        </w:rPr>
        <w:t xml:space="preserve">Calcular la concentración en porcentaje de volumen de </w:t>
      </w:r>
      <w:r>
        <w:rPr>
          <w:rFonts w:asciiTheme="minorHAnsi" w:hAnsiTheme="minorHAnsi" w:cstheme="minorHAnsi"/>
          <w:color w:val="222222"/>
          <w:kern w:val="24"/>
          <w:lang w:val="es-MX"/>
        </w:rPr>
        <w:t xml:space="preserve">230 </w:t>
      </w:r>
      <w:r w:rsidRPr="00A636DE">
        <w:rPr>
          <w:rFonts w:asciiTheme="minorHAnsi" w:hAnsiTheme="minorHAnsi" w:cstheme="minorHAnsi"/>
          <w:color w:val="222222"/>
          <w:kern w:val="24"/>
          <w:lang w:val="es-MX"/>
        </w:rPr>
        <w:t xml:space="preserve">mL de vinagre disueltos en </w:t>
      </w:r>
      <w:r>
        <w:rPr>
          <w:rFonts w:asciiTheme="minorHAnsi" w:hAnsiTheme="minorHAnsi" w:cstheme="minorHAnsi"/>
          <w:color w:val="222222"/>
          <w:kern w:val="24"/>
          <w:lang w:val="es-MX"/>
        </w:rPr>
        <w:t>60</w:t>
      </w:r>
      <w:r w:rsidRPr="00A636DE">
        <w:rPr>
          <w:rFonts w:asciiTheme="minorHAnsi" w:hAnsiTheme="minorHAnsi" w:cstheme="minorHAnsi"/>
          <w:color w:val="222222"/>
          <w:kern w:val="24"/>
          <w:lang w:val="es-MX"/>
        </w:rPr>
        <w:t>0 mL de agua.</w:t>
      </w:r>
    </w:p>
    <w:p w14:paraId="1D2EFA0F" w14:textId="77777777" w:rsidR="00A636DE" w:rsidRPr="00A636DE" w:rsidRDefault="00A636DE" w:rsidP="00716877">
      <w:pPr>
        <w:tabs>
          <w:tab w:val="left" w:pos="2160"/>
        </w:tabs>
        <w:rPr>
          <w:rFonts w:asciiTheme="minorHAnsi" w:eastAsia="Calibri" w:hAnsiTheme="minorHAnsi" w:cstheme="minorHAnsi"/>
          <w:b/>
          <w:bCs/>
          <w:sz w:val="24"/>
          <w:szCs w:val="24"/>
          <w:u w:val="single"/>
          <w:lang w:val="es-MX"/>
        </w:rPr>
      </w:pPr>
    </w:p>
    <w:p w14:paraId="0C3BD442" w14:textId="3FFBD265" w:rsidR="008C6508" w:rsidRDefault="008C6508" w:rsidP="00716877">
      <w:pPr>
        <w:tabs>
          <w:tab w:val="left" w:pos="2160"/>
        </w:tabs>
        <w:rPr>
          <w:rFonts w:asciiTheme="minorHAnsi" w:eastAsia="Calibri" w:hAnsiTheme="minorHAnsi" w:cstheme="minorHAnsi"/>
          <w:b/>
          <w:bCs/>
          <w:sz w:val="24"/>
          <w:szCs w:val="24"/>
          <w:u w:val="single"/>
        </w:rPr>
      </w:pPr>
    </w:p>
    <w:p w14:paraId="6BE2920D" w14:textId="6E09DDD4" w:rsidR="008C6508" w:rsidRDefault="008C6508" w:rsidP="00716877">
      <w:pPr>
        <w:tabs>
          <w:tab w:val="left" w:pos="2160"/>
        </w:tabs>
        <w:rPr>
          <w:rFonts w:asciiTheme="minorHAnsi" w:eastAsia="Calibri" w:hAnsiTheme="minorHAnsi" w:cstheme="minorHAnsi"/>
          <w:b/>
          <w:bCs/>
          <w:sz w:val="24"/>
          <w:szCs w:val="24"/>
          <w:u w:val="single"/>
        </w:rPr>
      </w:pPr>
    </w:p>
    <w:p w14:paraId="0B8FF771" w14:textId="2D147368" w:rsidR="008C6508" w:rsidRDefault="008C6508" w:rsidP="00716877">
      <w:pPr>
        <w:tabs>
          <w:tab w:val="left" w:pos="2160"/>
        </w:tabs>
        <w:rPr>
          <w:rFonts w:asciiTheme="minorHAnsi" w:eastAsia="Calibri" w:hAnsiTheme="minorHAnsi" w:cstheme="minorHAnsi"/>
          <w:b/>
          <w:bCs/>
          <w:sz w:val="24"/>
          <w:szCs w:val="24"/>
          <w:u w:val="single"/>
        </w:rPr>
      </w:pPr>
    </w:p>
    <w:p w14:paraId="049C2FF5" w14:textId="0401E6B7" w:rsidR="008C6508" w:rsidRDefault="008C6508" w:rsidP="00716877">
      <w:pPr>
        <w:tabs>
          <w:tab w:val="left" w:pos="2160"/>
        </w:tabs>
        <w:rPr>
          <w:rFonts w:asciiTheme="minorHAnsi" w:eastAsia="Calibri" w:hAnsiTheme="minorHAnsi" w:cstheme="minorHAnsi"/>
          <w:b/>
          <w:bCs/>
          <w:sz w:val="24"/>
          <w:szCs w:val="24"/>
          <w:u w:val="single"/>
        </w:rPr>
      </w:pPr>
      <w:r>
        <w:rPr>
          <w:rFonts w:asciiTheme="minorHAnsi" w:eastAsia="Calibri" w:hAnsiTheme="minorHAnsi" w:cstheme="minorHAnsi"/>
          <w:b/>
          <w:bCs/>
          <w:sz w:val="24"/>
          <w:szCs w:val="24"/>
          <w:u w:val="single"/>
        </w:rPr>
        <w:t xml:space="preserve">Ejercicio 3: </w:t>
      </w:r>
    </w:p>
    <w:p w14:paraId="21E887A1" w14:textId="03589A48" w:rsidR="00A636DE" w:rsidRDefault="00A636DE" w:rsidP="00A636DE">
      <w:pPr>
        <w:tabs>
          <w:tab w:val="left" w:pos="2160"/>
        </w:tabs>
        <w:jc w:val="both"/>
        <w:rPr>
          <w:rFonts w:eastAsia="Calibri"/>
          <w:sz w:val="24"/>
          <w:szCs w:val="24"/>
          <w:lang w:val="es-MX"/>
        </w:rPr>
      </w:pPr>
      <w:r w:rsidRPr="00A636DE">
        <w:rPr>
          <w:rFonts w:eastAsia="Calibri"/>
          <w:sz w:val="24"/>
          <w:szCs w:val="24"/>
          <w:lang w:val="es-MX"/>
        </w:rPr>
        <w:t xml:space="preserve">Calcular el volumen necesario de un tinte líquido para que esté en </w:t>
      </w:r>
      <w:r>
        <w:rPr>
          <w:rFonts w:eastAsia="Calibri"/>
          <w:sz w:val="24"/>
          <w:szCs w:val="24"/>
          <w:lang w:val="es-MX"/>
        </w:rPr>
        <w:t>5</w:t>
      </w:r>
      <w:r w:rsidRPr="00A636DE">
        <w:rPr>
          <w:rFonts w:eastAsia="Calibri"/>
          <w:sz w:val="24"/>
          <w:szCs w:val="24"/>
          <w:lang w:val="es-MX"/>
        </w:rPr>
        <w:t xml:space="preserve">% v/v en una disolución con </w:t>
      </w:r>
      <w:r>
        <w:rPr>
          <w:rFonts w:eastAsia="Calibri"/>
          <w:sz w:val="24"/>
          <w:szCs w:val="24"/>
          <w:lang w:val="es-MX"/>
        </w:rPr>
        <w:t>550</w:t>
      </w:r>
      <w:r w:rsidRPr="00A636DE">
        <w:rPr>
          <w:rFonts w:eastAsia="Calibri"/>
          <w:sz w:val="24"/>
          <w:szCs w:val="24"/>
          <w:lang w:val="es-MX"/>
        </w:rPr>
        <w:t xml:space="preserve"> g de volumen final. (Densidad 1,</w:t>
      </w:r>
      <w:r>
        <w:rPr>
          <w:rFonts w:eastAsia="Calibri"/>
          <w:sz w:val="24"/>
          <w:szCs w:val="24"/>
          <w:lang w:val="es-MX"/>
        </w:rPr>
        <w:t>3</w:t>
      </w:r>
      <w:r w:rsidRPr="00A636DE">
        <w:rPr>
          <w:rFonts w:eastAsia="Calibri"/>
          <w:sz w:val="24"/>
          <w:szCs w:val="24"/>
          <w:lang w:val="es-MX"/>
        </w:rPr>
        <w:t xml:space="preserve">3 g/mL). </w:t>
      </w:r>
    </w:p>
    <w:p w14:paraId="79237759" w14:textId="60A67E34" w:rsidR="0091393C" w:rsidRDefault="0091393C" w:rsidP="00A636DE">
      <w:pPr>
        <w:tabs>
          <w:tab w:val="left" w:pos="2160"/>
        </w:tabs>
        <w:jc w:val="both"/>
        <w:rPr>
          <w:rFonts w:eastAsia="Calibri"/>
          <w:sz w:val="24"/>
          <w:szCs w:val="24"/>
          <w:lang w:val="es-MX"/>
        </w:rPr>
      </w:pPr>
    </w:p>
    <w:p w14:paraId="6E4467E1" w14:textId="51521E85" w:rsidR="0091393C" w:rsidRDefault="0091393C" w:rsidP="00A636DE">
      <w:pPr>
        <w:tabs>
          <w:tab w:val="left" w:pos="2160"/>
        </w:tabs>
        <w:jc w:val="both"/>
        <w:rPr>
          <w:rFonts w:eastAsia="Calibri"/>
          <w:sz w:val="24"/>
          <w:szCs w:val="24"/>
          <w:lang w:val="es-MX"/>
        </w:rPr>
      </w:pPr>
    </w:p>
    <w:p w14:paraId="5669B0DA" w14:textId="2FB2818C" w:rsidR="0091393C" w:rsidRDefault="0091393C" w:rsidP="00A636DE">
      <w:pPr>
        <w:tabs>
          <w:tab w:val="left" w:pos="2160"/>
        </w:tabs>
        <w:jc w:val="both"/>
        <w:rPr>
          <w:rFonts w:eastAsia="Calibri"/>
          <w:sz w:val="24"/>
          <w:szCs w:val="24"/>
          <w:lang w:val="es-MX"/>
        </w:rPr>
      </w:pPr>
    </w:p>
    <w:p w14:paraId="6E20B657" w14:textId="780029AE" w:rsidR="0091393C" w:rsidRDefault="0091393C" w:rsidP="00A636DE">
      <w:pPr>
        <w:tabs>
          <w:tab w:val="left" w:pos="2160"/>
        </w:tabs>
        <w:jc w:val="both"/>
        <w:rPr>
          <w:rFonts w:eastAsia="Calibri"/>
          <w:sz w:val="24"/>
          <w:szCs w:val="24"/>
          <w:lang w:val="es-MX"/>
        </w:rPr>
      </w:pPr>
    </w:p>
    <w:p w14:paraId="394BDEA3" w14:textId="2EA8F8BE" w:rsidR="0091393C" w:rsidRDefault="0091393C" w:rsidP="00A636DE">
      <w:pPr>
        <w:tabs>
          <w:tab w:val="left" w:pos="2160"/>
        </w:tabs>
        <w:jc w:val="both"/>
        <w:rPr>
          <w:rFonts w:eastAsia="Calibri"/>
          <w:sz w:val="24"/>
          <w:szCs w:val="24"/>
          <w:lang w:val="es-MX"/>
        </w:rPr>
      </w:pPr>
    </w:p>
    <w:p w14:paraId="235B6F96" w14:textId="05D489D0" w:rsidR="0091393C" w:rsidRDefault="0091393C" w:rsidP="00A636DE">
      <w:pPr>
        <w:tabs>
          <w:tab w:val="left" w:pos="2160"/>
        </w:tabs>
        <w:jc w:val="both"/>
        <w:rPr>
          <w:rFonts w:eastAsia="Calibri"/>
          <w:sz w:val="24"/>
          <w:szCs w:val="24"/>
          <w:lang w:val="es-MX"/>
        </w:rPr>
      </w:pPr>
    </w:p>
    <w:tbl>
      <w:tblPr>
        <w:tblStyle w:val="Tablaconcuadrcula"/>
        <w:tblW w:w="0" w:type="auto"/>
        <w:tblLook w:val="04A0" w:firstRow="1" w:lastRow="0" w:firstColumn="1" w:lastColumn="0" w:noHBand="0" w:noVBand="1"/>
      </w:tblPr>
      <w:tblGrid>
        <w:gridCol w:w="1554"/>
        <w:gridCol w:w="1078"/>
        <w:gridCol w:w="1634"/>
        <w:gridCol w:w="2533"/>
        <w:gridCol w:w="709"/>
        <w:gridCol w:w="1320"/>
      </w:tblGrid>
      <w:tr w:rsidR="0091393C" w14:paraId="4BD8A6B5" w14:textId="77777777" w:rsidTr="000927CE">
        <w:tc>
          <w:tcPr>
            <w:tcW w:w="8828" w:type="dxa"/>
            <w:gridSpan w:val="6"/>
          </w:tcPr>
          <w:p w14:paraId="3261B6B1" w14:textId="77777777" w:rsidR="0091393C" w:rsidRDefault="0091393C" w:rsidP="000927CE">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Rubrica de evaluación preguntas de desarrollo</w:t>
            </w:r>
          </w:p>
          <w:p w14:paraId="69AA785E" w14:textId="77777777" w:rsidR="0091393C" w:rsidRDefault="0091393C" w:rsidP="000927CE">
            <w:pPr>
              <w:spacing w:line="220" w:lineRule="auto"/>
              <w:jc w:val="center"/>
              <w:rPr>
                <w:rFonts w:ascii="Times New Roman" w:eastAsia="Times New Roman" w:hAnsi="Times New Roman" w:cs="Times New Roman"/>
                <w:b/>
                <w:sz w:val="20"/>
                <w:szCs w:val="20"/>
              </w:rPr>
            </w:pPr>
          </w:p>
        </w:tc>
      </w:tr>
      <w:tr w:rsidR="0091393C" w14:paraId="64229F47" w14:textId="77777777" w:rsidTr="000927CE">
        <w:tc>
          <w:tcPr>
            <w:tcW w:w="1554" w:type="dxa"/>
          </w:tcPr>
          <w:p w14:paraId="5180518F" w14:textId="77777777" w:rsidR="0091393C" w:rsidRDefault="0091393C" w:rsidP="000927CE">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Objetivo evaluado </w:t>
            </w:r>
          </w:p>
        </w:tc>
        <w:tc>
          <w:tcPr>
            <w:tcW w:w="1078" w:type="dxa"/>
          </w:tcPr>
          <w:p w14:paraId="42C5B2B1" w14:textId="77777777" w:rsidR="0091393C" w:rsidRDefault="0091393C" w:rsidP="000927CE">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Pregunta</w:t>
            </w:r>
          </w:p>
        </w:tc>
        <w:tc>
          <w:tcPr>
            <w:tcW w:w="1634" w:type="dxa"/>
          </w:tcPr>
          <w:p w14:paraId="3564FEAD" w14:textId="77777777" w:rsidR="0091393C" w:rsidRDefault="0091393C" w:rsidP="000927CE">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Indicador </w:t>
            </w:r>
          </w:p>
        </w:tc>
        <w:tc>
          <w:tcPr>
            <w:tcW w:w="3242" w:type="dxa"/>
            <w:gridSpan w:val="2"/>
          </w:tcPr>
          <w:p w14:paraId="7E8B0C89" w14:textId="77777777" w:rsidR="0091393C" w:rsidRDefault="0091393C" w:rsidP="000927CE">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Puntos</w:t>
            </w:r>
          </w:p>
        </w:tc>
        <w:tc>
          <w:tcPr>
            <w:tcW w:w="1320" w:type="dxa"/>
          </w:tcPr>
          <w:p w14:paraId="376CCDDE" w14:textId="77777777" w:rsidR="0091393C" w:rsidRDefault="0091393C" w:rsidP="000927CE">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Puntos obtenidos </w:t>
            </w:r>
          </w:p>
        </w:tc>
      </w:tr>
      <w:tr w:rsidR="0091393C" w:rsidRPr="001855F9" w14:paraId="4ACFDD03" w14:textId="77777777" w:rsidTr="000927CE">
        <w:trPr>
          <w:trHeight w:val="464"/>
        </w:trPr>
        <w:tc>
          <w:tcPr>
            <w:tcW w:w="1554" w:type="dxa"/>
            <w:vMerge w:val="restart"/>
          </w:tcPr>
          <w:p w14:paraId="02B520FF" w14:textId="77777777" w:rsidR="0091393C" w:rsidRPr="0091393C" w:rsidRDefault="0091393C" w:rsidP="0091393C">
            <w:pPr>
              <w:rPr>
                <w:rFonts w:asciiTheme="minorHAnsi" w:eastAsia="Calibri" w:hAnsiTheme="minorHAnsi" w:cstheme="minorHAnsi"/>
                <w:sz w:val="24"/>
                <w:szCs w:val="24"/>
              </w:rPr>
            </w:pPr>
            <w:r>
              <w:t xml:space="preserve">Establecer la proporción entre el soluto y solvente en una disolución. </w:t>
            </w:r>
          </w:p>
          <w:p w14:paraId="1F455AA2" w14:textId="79BF82D7" w:rsidR="0091393C" w:rsidRPr="00795371" w:rsidRDefault="0091393C" w:rsidP="0091393C">
            <w:pPr>
              <w:spacing w:line="220" w:lineRule="auto"/>
              <w:rPr>
                <w:rFonts w:ascii="Times New Roman" w:eastAsia="Times New Roman" w:hAnsi="Times New Roman" w:cs="Times New Roman"/>
                <w:b/>
                <w:sz w:val="20"/>
                <w:szCs w:val="20"/>
              </w:rPr>
            </w:pPr>
            <w:r>
              <w:rPr>
                <w:rFonts w:asciiTheme="minorHAnsi" w:hAnsiTheme="minorHAnsi" w:cstheme="minorHAnsi"/>
                <w:sz w:val="24"/>
                <w:szCs w:val="24"/>
              </w:rPr>
              <w:t>Calculo %m/m, % m/V y %V/V</w:t>
            </w:r>
            <w:r w:rsidRPr="00795371">
              <w:rPr>
                <w:rFonts w:ascii="Times New Roman" w:eastAsia="Calibri" w:hAnsi="Times New Roman" w:cs="Times New Roman"/>
                <w:sz w:val="24"/>
                <w:szCs w:val="24"/>
              </w:rPr>
              <w:t>.</w:t>
            </w:r>
          </w:p>
        </w:tc>
        <w:tc>
          <w:tcPr>
            <w:tcW w:w="1078" w:type="dxa"/>
            <w:vMerge w:val="restart"/>
          </w:tcPr>
          <w:p w14:paraId="42B2CBA6" w14:textId="50F17B8D" w:rsidR="0091393C" w:rsidRPr="00D278A5" w:rsidRDefault="0091393C" w:rsidP="000927CE">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Problema 1 %m/m</w:t>
            </w:r>
          </w:p>
        </w:tc>
        <w:tc>
          <w:tcPr>
            <w:tcW w:w="1634" w:type="dxa"/>
            <w:vMerge w:val="restart"/>
          </w:tcPr>
          <w:p w14:paraId="603B6E21" w14:textId="055E114D" w:rsidR="0091393C" w:rsidRPr="00D278A5" w:rsidRDefault="0091393C" w:rsidP="000927CE">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Realiza correctamente los pasos de desarrollo </w:t>
            </w:r>
          </w:p>
        </w:tc>
        <w:tc>
          <w:tcPr>
            <w:tcW w:w="2533" w:type="dxa"/>
          </w:tcPr>
          <w:p w14:paraId="62FCC51F" w14:textId="732E9F81" w:rsidR="0091393C" w:rsidRPr="00D278A5" w:rsidRDefault="0091393C" w:rsidP="000927CE">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5EA87384" w14:textId="00470B3C"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2</w:t>
            </w:r>
          </w:p>
        </w:tc>
        <w:tc>
          <w:tcPr>
            <w:tcW w:w="1320" w:type="dxa"/>
            <w:vMerge w:val="restart"/>
          </w:tcPr>
          <w:p w14:paraId="7F646DA9" w14:textId="77777777" w:rsidR="0091393C" w:rsidRPr="001855F9" w:rsidRDefault="0091393C" w:rsidP="000927CE">
            <w:pPr>
              <w:spacing w:line="220" w:lineRule="auto"/>
              <w:jc w:val="center"/>
              <w:rPr>
                <w:rFonts w:ascii="Times New Roman" w:eastAsia="Times New Roman" w:hAnsi="Times New Roman" w:cs="Times New Roman"/>
                <w:b/>
                <w:sz w:val="20"/>
                <w:szCs w:val="20"/>
              </w:rPr>
            </w:pPr>
          </w:p>
        </w:tc>
      </w:tr>
      <w:tr w:rsidR="0091393C" w:rsidRPr="001855F9" w14:paraId="76265D4E" w14:textId="77777777" w:rsidTr="000927CE">
        <w:trPr>
          <w:trHeight w:val="463"/>
        </w:trPr>
        <w:tc>
          <w:tcPr>
            <w:tcW w:w="1554" w:type="dxa"/>
            <w:vMerge/>
          </w:tcPr>
          <w:p w14:paraId="235E963B" w14:textId="77777777" w:rsidR="0091393C" w:rsidRPr="00795371" w:rsidRDefault="0091393C" w:rsidP="000927CE">
            <w:pPr>
              <w:spacing w:line="220" w:lineRule="auto"/>
              <w:rPr>
                <w:rFonts w:ascii="Times New Roman" w:eastAsia="Calibri" w:hAnsi="Times New Roman" w:cs="Times New Roman"/>
                <w:sz w:val="24"/>
                <w:szCs w:val="24"/>
              </w:rPr>
            </w:pPr>
          </w:p>
        </w:tc>
        <w:tc>
          <w:tcPr>
            <w:tcW w:w="1078" w:type="dxa"/>
            <w:vMerge/>
          </w:tcPr>
          <w:p w14:paraId="7EB61C9D" w14:textId="77777777" w:rsidR="0091393C" w:rsidRDefault="0091393C" w:rsidP="000927CE">
            <w:pPr>
              <w:spacing w:line="220" w:lineRule="auto"/>
              <w:jc w:val="center"/>
              <w:rPr>
                <w:rFonts w:ascii="Times New Roman" w:eastAsia="Times New Roman" w:hAnsi="Times New Roman" w:cs="Times New Roman"/>
                <w:bCs/>
                <w:sz w:val="20"/>
                <w:szCs w:val="20"/>
              </w:rPr>
            </w:pPr>
          </w:p>
        </w:tc>
        <w:tc>
          <w:tcPr>
            <w:tcW w:w="1634" w:type="dxa"/>
            <w:vMerge/>
          </w:tcPr>
          <w:p w14:paraId="2B74A24E" w14:textId="77777777" w:rsidR="0091393C" w:rsidRDefault="0091393C" w:rsidP="000927CE">
            <w:pPr>
              <w:spacing w:line="220" w:lineRule="auto"/>
              <w:rPr>
                <w:rFonts w:ascii="Times New Roman" w:eastAsia="Times New Roman" w:hAnsi="Times New Roman" w:cs="Times New Roman"/>
                <w:b/>
                <w:sz w:val="20"/>
                <w:szCs w:val="20"/>
                <w:u w:val="single"/>
              </w:rPr>
            </w:pPr>
          </w:p>
        </w:tc>
        <w:tc>
          <w:tcPr>
            <w:tcW w:w="2533" w:type="dxa"/>
          </w:tcPr>
          <w:p w14:paraId="34835A23" w14:textId="6F9FCF79" w:rsidR="0091393C" w:rsidRPr="00D278A5" w:rsidRDefault="0091393C" w:rsidP="000927CE">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w:t>
            </w:r>
            <w:r>
              <w:rPr>
                <w:rFonts w:ascii="Times New Roman" w:eastAsia="Times New Roman" w:hAnsi="Times New Roman" w:cs="Times New Roman"/>
                <w:bCs/>
                <w:sz w:val="20"/>
                <w:szCs w:val="20"/>
              </w:rPr>
              <w:t>la mitad</w:t>
            </w:r>
            <w:r>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d</w:t>
            </w:r>
            <w:r>
              <w:rPr>
                <w:rFonts w:ascii="Times New Roman" w:eastAsia="Times New Roman" w:hAnsi="Times New Roman" w:cs="Times New Roman"/>
                <w:bCs/>
                <w:sz w:val="20"/>
                <w:szCs w:val="20"/>
              </w:rPr>
              <w:t>el desarrollo</w:t>
            </w:r>
          </w:p>
        </w:tc>
        <w:tc>
          <w:tcPr>
            <w:tcW w:w="709" w:type="dxa"/>
          </w:tcPr>
          <w:p w14:paraId="2E25B55A" w14:textId="0C39072E" w:rsidR="0091393C" w:rsidRPr="00D278A5" w:rsidRDefault="0091393C" w:rsidP="000927CE">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1320" w:type="dxa"/>
            <w:vMerge/>
          </w:tcPr>
          <w:p w14:paraId="77AAFFDB" w14:textId="77777777" w:rsidR="0091393C" w:rsidRPr="001855F9" w:rsidRDefault="0091393C" w:rsidP="000927CE">
            <w:pPr>
              <w:spacing w:line="220" w:lineRule="auto"/>
              <w:jc w:val="center"/>
              <w:rPr>
                <w:rFonts w:ascii="Times New Roman" w:eastAsia="Times New Roman" w:hAnsi="Times New Roman" w:cs="Times New Roman"/>
                <w:b/>
                <w:sz w:val="20"/>
                <w:szCs w:val="20"/>
              </w:rPr>
            </w:pPr>
          </w:p>
        </w:tc>
      </w:tr>
      <w:tr w:rsidR="0091393C" w:rsidRPr="001855F9" w14:paraId="7E0544AF" w14:textId="77777777" w:rsidTr="000927CE">
        <w:trPr>
          <w:trHeight w:val="463"/>
        </w:trPr>
        <w:tc>
          <w:tcPr>
            <w:tcW w:w="1554" w:type="dxa"/>
            <w:vMerge/>
          </w:tcPr>
          <w:p w14:paraId="38D67724" w14:textId="77777777" w:rsidR="0091393C" w:rsidRPr="00795371" w:rsidRDefault="0091393C" w:rsidP="000927CE">
            <w:pPr>
              <w:spacing w:line="220" w:lineRule="auto"/>
              <w:rPr>
                <w:rFonts w:ascii="Times New Roman" w:eastAsia="Calibri" w:hAnsi="Times New Roman" w:cs="Times New Roman"/>
                <w:sz w:val="24"/>
                <w:szCs w:val="24"/>
              </w:rPr>
            </w:pPr>
          </w:p>
        </w:tc>
        <w:tc>
          <w:tcPr>
            <w:tcW w:w="1078" w:type="dxa"/>
            <w:vMerge/>
          </w:tcPr>
          <w:p w14:paraId="16A57905" w14:textId="77777777" w:rsidR="0091393C" w:rsidRDefault="0091393C" w:rsidP="000927CE">
            <w:pPr>
              <w:spacing w:line="220" w:lineRule="auto"/>
              <w:jc w:val="center"/>
              <w:rPr>
                <w:rFonts w:ascii="Times New Roman" w:eastAsia="Times New Roman" w:hAnsi="Times New Roman" w:cs="Times New Roman"/>
                <w:bCs/>
                <w:sz w:val="20"/>
                <w:szCs w:val="20"/>
              </w:rPr>
            </w:pPr>
          </w:p>
        </w:tc>
        <w:tc>
          <w:tcPr>
            <w:tcW w:w="1634" w:type="dxa"/>
            <w:vMerge/>
          </w:tcPr>
          <w:p w14:paraId="65207F98" w14:textId="77777777" w:rsidR="0091393C" w:rsidRDefault="0091393C" w:rsidP="000927CE">
            <w:pPr>
              <w:spacing w:line="220" w:lineRule="auto"/>
              <w:rPr>
                <w:rFonts w:ascii="Times New Roman" w:eastAsia="Times New Roman" w:hAnsi="Times New Roman" w:cs="Times New Roman"/>
                <w:b/>
                <w:sz w:val="20"/>
                <w:szCs w:val="20"/>
                <w:u w:val="single"/>
              </w:rPr>
            </w:pPr>
          </w:p>
        </w:tc>
        <w:tc>
          <w:tcPr>
            <w:tcW w:w="2533" w:type="dxa"/>
          </w:tcPr>
          <w:p w14:paraId="2ACBCEB3" w14:textId="6122831D" w:rsidR="0091393C" w:rsidRPr="00D278A5" w:rsidRDefault="0091393C" w:rsidP="000927CE">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67C572C1" w14:textId="77777777" w:rsidR="0091393C" w:rsidRPr="00D278A5" w:rsidRDefault="0091393C" w:rsidP="000927CE">
            <w:pPr>
              <w:spacing w:line="220" w:lineRule="auto"/>
              <w:jc w:val="center"/>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1</w:t>
            </w:r>
          </w:p>
        </w:tc>
        <w:tc>
          <w:tcPr>
            <w:tcW w:w="1320" w:type="dxa"/>
            <w:vMerge/>
          </w:tcPr>
          <w:p w14:paraId="1CD04C21" w14:textId="77777777" w:rsidR="0091393C" w:rsidRPr="001855F9" w:rsidRDefault="0091393C" w:rsidP="000927CE">
            <w:pPr>
              <w:spacing w:line="220" w:lineRule="auto"/>
              <w:jc w:val="center"/>
              <w:rPr>
                <w:rFonts w:ascii="Times New Roman" w:eastAsia="Times New Roman" w:hAnsi="Times New Roman" w:cs="Times New Roman"/>
                <w:b/>
                <w:sz w:val="20"/>
                <w:szCs w:val="20"/>
              </w:rPr>
            </w:pPr>
          </w:p>
        </w:tc>
      </w:tr>
      <w:tr w:rsidR="0091393C" w:rsidRPr="001855F9" w14:paraId="6C60FDA8" w14:textId="77777777" w:rsidTr="000927CE">
        <w:trPr>
          <w:trHeight w:val="236"/>
        </w:trPr>
        <w:tc>
          <w:tcPr>
            <w:tcW w:w="1554" w:type="dxa"/>
            <w:vMerge/>
          </w:tcPr>
          <w:p w14:paraId="2B28DE58"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59E697AE" w14:textId="69EB6058" w:rsidR="0091393C" w:rsidRPr="001855F9"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Problema </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%m/m</w:t>
            </w:r>
          </w:p>
        </w:tc>
        <w:tc>
          <w:tcPr>
            <w:tcW w:w="1634" w:type="dxa"/>
            <w:vMerge w:val="restart"/>
          </w:tcPr>
          <w:p w14:paraId="7E55D383" w14:textId="57F05E65" w:rsidR="0091393C" w:rsidRPr="00D278A5"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Borders>
              <w:top w:val="single" w:sz="4" w:space="0" w:color="auto"/>
            </w:tcBorders>
          </w:tcPr>
          <w:p w14:paraId="3DA0389C" w14:textId="33CF9B59"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Borders>
              <w:top w:val="single" w:sz="4" w:space="0" w:color="auto"/>
            </w:tcBorders>
          </w:tcPr>
          <w:p w14:paraId="46A8816D" w14:textId="4E84C1DC"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 2</w:t>
            </w:r>
          </w:p>
        </w:tc>
        <w:tc>
          <w:tcPr>
            <w:tcW w:w="1320" w:type="dxa"/>
            <w:vMerge w:val="restart"/>
          </w:tcPr>
          <w:p w14:paraId="497A1ABF"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1CD3D403" w14:textId="77777777" w:rsidTr="000927CE">
        <w:trPr>
          <w:trHeight w:val="234"/>
        </w:trPr>
        <w:tc>
          <w:tcPr>
            <w:tcW w:w="1554" w:type="dxa"/>
            <w:vMerge/>
          </w:tcPr>
          <w:p w14:paraId="5FF001ED"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1586D085"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6FFA359C"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6CE7A3D2" w14:textId="46441F9C"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0D849CC3" w14:textId="6D3C93AB" w:rsidR="0091393C" w:rsidRPr="00D278A5"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1320" w:type="dxa"/>
            <w:vMerge/>
          </w:tcPr>
          <w:p w14:paraId="337EA6DA"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5ABEEC04" w14:textId="77777777" w:rsidTr="000927CE">
        <w:trPr>
          <w:trHeight w:val="666"/>
        </w:trPr>
        <w:tc>
          <w:tcPr>
            <w:tcW w:w="1554" w:type="dxa"/>
            <w:vMerge/>
          </w:tcPr>
          <w:p w14:paraId="05793044"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153D4486"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6A7A7569"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76F727D7" w14:textId="5AB35275" w:rsidR="0091393C" w:rsidRPr="00D278A5"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02C05620" w14:textId="6E8DAC05" w:rsidR="0091393C" w:rsidRPr="00D278A5"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w:t>
            </w:r>
          </w:p>
        </w:tc>
        <w:tc>
          <w:tcPr>
            <w:tcW w:w="1320" w:type="dxa"/>
            <w:vMerge/>
          </w:tcPr>
          <w:p w14:paraId="27B4B636"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22CD7BCC" w14:textId="77777777" w:rsidTr="000927CE">
        <w:trPr>
          <w:trHeight w:val="236"/>
        </w:trPr>
        <w:tc>
          <w:tcPr>
            <w:tcW w:w="1554" w:type="dxa"/>
            <w:vMerge/>
          </w:tcPr>
          <w:p w14:paraId="69714159"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38E4E2C0" w14:textId="4FDBBE36" w:rsidR="0091393C" w:rsidRPr="001855F9"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Problema </w:t>
            </w:r>
            <w:r>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%m/m</w:t>
            </w:r>
          </w:p>
        </w:tc>
        <w:tc>
          <w:tcPr>
            <w:tcW w:w="1634" w:type="dxa"/>
            <w:vMerge w:val="restart"/>
          </w:tcPr>
          <w:p w14:paraId="3FDBBD69" w14:textId="26F21E1F" w:rsidR="0091393C" w:rsidRPr="00D278A5"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6BFE40EE" w14:textId="0F81CDEF"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140DD7DC" w14:textId="58CC40B5" w:rsidR="0091393C" w:rsidRPr="00D278A5"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1320" w:type="dxa"/>
            <w:vMerge w:val="restart"/>
          </w:tcPr>
          <w:p w14:paraId="721ECDE3"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78B4DEA9" w14:textId="77777777" w:rsidTr="000927CE">
        <w:trPr>
          <w:trHeight w:val="234"/>
        </w:trPr>
        <w:tc>
          <w:tcPr>
            <w:tcW w:w="1554" w:type="dxa"/>
            <w:vMerge/>
          </w:tcPr>
          <w:p w14:paraId="4012FE2D"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33ADDF9D"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306846A7"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2B6B4C7C" w14:textId="2BD947E9"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4E620664" w14:textId="614AC897" w:rsidR="0091393C" w:rsidRPr="00D278A5" w:rsidRDefault="0091393C" w:rsidP="0091393C">
            <w:pPr>
              <w:spacing w:line="220" w:lineRule="auto"/>
              <w:jc w:val="center"/>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1</w:t>
            </w:r>
          </w:p>
        </w:tc>
        <w:tc>
          <w:tcPr>
            <w:tcW w:w="1320" w:type="dxa"/>
            <w:vMerge/>
          </w:tcPr>
          <w:p w14:paraId="219BFFE6"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5E37EAE1" w14:textId="77777777" w:rsidTr="000927CE">
        <w:trPr>
          <w:trHeight w:val="234"/>
        </w:trPr>
        <w:tc>
          <w:tcPr>
            <w:tcW w:w="1554" w:type="dxa"/>
            <w:vMerge/>
          </w:tcPr>
          <w:p w14:paraId="4DCEFDDE"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18EE0CE3"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7F710EC4"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Borders>
              <w:bottom w:val="nil"/>
            </w:tcBorders>
          </w:tcPr>
          <w:p w14:paraId="2F507F26" w14:textId="0E7CE1B5" w:rsidR="0091393C" w:rsidRPr="00D278A5"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Borders>
              <w:bottom w:val="nil"/>
            </w:tcBorders>
          </w:tcPr>
          <w:p w14:paraId="3E2A97B7" w14:textId="541FCC8F" w:rsidR="0091393C" w:rsidRPr="00D278A5" w:rsidRDefault="0091393C" w:rsidP="0091393C">
            <w:pPr>
              <w:spacing w:line="220" w:lineRule="auto"/>
              <w:jc w:val="center"/>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0</w:t>
            </w:r>
          </w:p>
        </w:tc>
        <w:tc>
          <w:tcPr>
            <w:tcW w:w="1320" w:type="dxa"/>
            <w:vMerge/>
          </w:tcPr>
          <w:p w14:paraId="030B2931"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1066660C" w14:textId="77777777" w:rsidTr="000927CE">
        <w:trPr>
          <w:trHeight w:val="234"/>
        </w:trPr>
        <w:tc>
          <w:tcPr>
            <w:tcW w:w="1554" w:type="dxa"/>
            <w:vMerge/>
          </w:tcPr>
          <w:p w14:paraId="223AAEC8"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404FEE7F"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557D4EAF"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Borders>
              <w:top w:val="nil"/>
            </w:tcBorders>
          </w:tcPr>
          <w:p w14:paraId="43407387" w14:textId="77777777" w:rsidR="0091393C" w:rsidRPr="001855F9" w:rsidRDefault="0091393C" w:rsidP="0091393C">
            <w:pPr>
              <w:spacing w:line="220" w:lineRule="auto"/>
              <w:rPr>
                <w:rFonts w:ascii="Times New Roman" w:eastAsia="Times New Roman" w:hAnsi="Times New Roman" w:cs="Times New Roman"/>
                <w:bCs/>
                <w:sz w:val="20"/>
                <w:szCs w:val="20"/>
              </w:rPr>
            </w:pPr>
          </w:p>
        </w:tc>
        <w:tc>
          <w:tcPr>
            <w:tcW w:w="709" w:type="dxa"/>
            <w:tcBorders>
              <w:top w:val="nil"/>
            </w:tcBorders>
          </w:tcPr>
          <w:p w14:paraId="1A9CE7B9"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c>
          <w:tcPr>
            <w:tcW w:w="1320" w:type="dxa"/>
            <w:vMerge/>
          </w:tcPr>
          <w:p w14:paraId="10726A58"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1F222C26" w14:textId="77777777" w:rsidTr="000927CE">
        <w:trPr>
          <w:trHeight w:val="293"/>
        </w:trPr>
        <w:tc>
          <w:tcPr>
            <w:tcW w:w="1554" w:type="dxa"/>
            <w:vMerge/>
          </w:tcPr>
          <w:p w14:paraId="4365970D"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19C3C06B" w14:textId="45316EEF" w:rsidR="0091393C" w:rsidRPr="00EB4D6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Problema 1 %m/</w:t>
            </w:r>
            <w:r>
              <w:rPr>
                <w:rFonts w:ascii="Times New Roman" w:eastAsia="Times New Roman" w:hAnsi="Times New Roman" w:cs="Times New Roman"/>
                <w:b/>
                <w:sz w:val="20"/>
                <w:szCs w:val="20"/>
              </w:rPr>
              <w:t>V</w:t>
            </w:r>
          </w:p>
          <w:p w14:paraId="2B60AC82" w14:textId="049AB5FA" w:rsidR="0091393C" w:rsidRPr="00EB4D6C" w:rsidRDefault="0091393C" w:rsidP="0091393C">
            <w:pPr>
              <w:spacing w:line="220" w:lineRule="auto"/>
              <w:jc w:val="center"/>
              <w:rPr>
                <w:rFonts w:ascii="Times New Roman" w:eastAsia="Times New Roman" w:hAnsi="Times New Roman" w:cs="Times New Roman"/>
                <w:b/>
                <w:sz w:val="20"/>
                <w:szCs w:val="20"/>
              </w:rPr>
            </w:pPr>
          </w:p>
        </w:tc>
        <w:tc>
          <w:tcPr>
            <w:tcW w:w="1634" w:type="dxa"/>
            <w:vMerge w:val="restart"/>
          </w:tcPr>
          <w:p w14:paraId="36C6C873" w14:textId="282946EC" w:rsidR="0091393C" w:rsidRPr="00A53E32"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0304B9B9" w14:textId="13389CAA"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6755AECB" w14:textId="2DE3AF5F"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vMerge w:val="restart"/>
          </w:tcPr>
          <w:p w14:paraId="5D1F919D"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35612D16" w14:textId="77777777" w:rsidTr="000927CE">
        <w:trPr>
          <w:trHeight w:val="293"/>
        </w:trPr>
        <w:tc>
          <w:tcPr>
            <w:tcW w:w="1554" w:type="dxa"/>
            <w:vMerge/>
          </w:tcPr>
          <w:p w14:paraId="7D0467CC"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2D0EED94" w14:textId="77777777" w:rsidR="0091393C" w:rsidRPr="00EB4D6C" w:rsidRDefault="0091393C" w:rsidP="0091393C">
            <w:pPr>
              <w:spacing w:line="220" w:lineRule="auto"/>
              <w:jc w:val="center"/>
              <w:rPr>
                <w:rFonts w:ascii="Times New Roman" w:eastAsia="Times New Roman" w:hAnsi="Times New Roman" w:cs="Times New Roman"/>
                <w:b/>
                <w:sz w:val="20"/>
                <w:szCs w:val="20"/>
              </w:rPr>
            </w:pPr>
          </w:p>
        </w:tc>
        <w:tc>
          <w:tcPr>
            <w:tcW w:w="1634" w:type="dxa"/>
            <w:vMerge/>
          </w:tcPr>
          <w:p w14:paraId="30BD12F8"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608D8384" w14:textId="7F1EBDAD"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2FFB4D79" w14:textId="42B60659" w:rsidR="0091393C" w:rsidRPr="001855F9" w:rsidRDefault="0091393C" w:rsidP="0091393C">
            <w:pPr>
              <w:spacing w:line="220" w:lineRule="auto"/>
              <w:jc w:val="center"/>
              <w:rPr>
                <w:rFonts w:ascii="Times New Roman" w:eastAsia="Times New Roman" w:hAnsi="Times New Roman" w:cs="Times New Roman"/>
                <w:b/>
                <w:sz w:val="20"/>
                <w:szCs w:val="20"/>
              </w:rPr>
            </w:pPr>
            <w:r w:rsidRPr="00D278A5">
              <w:rPr>
                <w:rFonts w:ascii="Times New Roman" w:eastAsia="Times New Roman" w:hAnsi="Times New Roman" w:cs="Times New Roman"/>
                <w:bCs/>
                <w:sz w:val="20"/>
                <w:szCs w:val="20"/>
              </w:rPr>
              <w:t>1</w:t>
            </w:r>
          </w:p>
        </w:tc>
        <w:tc>
          <w:tcPr>
            <w:tcW w:w="1320" w:type="dxa"/>
            <w:vMerge/>
          </w:tcPr>
          <w:p w14:paraId="56D7F1B9"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0DA39609" w14:textId="77777777" w:rsidTr="000927CE">
        <w:trPr>
          <w:trHeight w:val="293"/>
        </w:trPr>
        <w:tc>
          <w:tcPr>
            <w:tcW w:w="1554" w:type="dxa"/>
            <w:vMerge/>
          </w:tcPr>
          <w:p w14:paraId="6C0B6787"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0C8F8B46" w14:textId="77777777" w:rsidR="0091393C" w:rsidRPr="00EB4D6C" w:rsidRDefault="0091393C" w:rsidP="0091393C">
            <w:pPr>
              <w:spacing w:line="220" w:lineRule="auto"/>
              <w:jc w:val="center"/>
              <w:rPr>
                <w:rFonts w:ascii="Times New Roman" w:eastAsia="Times New Roman" w:hAnsi="Times New Roman" w:cs="Times New Roman"/>
                <w:b/>
                <w:sz w:val="20"/>
                <w:szCs w:val="20"/>
              </w:rPr>
            </w:pPr>
          </w:p>
        </w:tc>
        <w:tc>
          <w:tcPr>
            <w:tcW w:w="1634" w:type="dxa"/>
            <w:vMerge/>
          </w:tcPr>
          <w:p w14:paraId="79DEBF30"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71598E91" w14:textId="165155AA" w:rsidR="0091393C" w:rsidRPr="001855F9"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13BF53E1" w14:textId="21866B38" w:rsidR="0091393C" w:rsidRPr="001855F9" w:rsidRDefault="0091393C" w:rsidP="0091393C">
            <w:pPr>
              <w:spacing w:line="220" w:lineRule="auto"/>
              <w:jc w:val="center"/>
              <w:rPr>
                <w:rFonts w:ascii="Times New Roman" w:eastAsia="Times New Roman" w:hAnsi="Times New Roman" w:cs="Times New Roman"/>
                <w:b/>
                <w:sz w:val="20"/>
                <w:szCs w:val="20"/>
              </w:rPr>
            </w:pPr>
            <w:r w:rsidRPr="00D278A5">
              <w:rPr>
                <w:rFonts w:ascii="Times New Roman" w:eastAsia="Times New Roman" w:hAnsi="Times New Roman" w:cs="Times New Roman"/>
                <w:bCs/>
                <w:sz w:val="20"/>
                <w:szCs w:val="20"/>
              </w:rPr>
              <w:t>0</w:t>
            </w:r>
          </w:p>
        </w:tc>
        <w:tc>
          <w:tcPr>
            <w:tcW w:w="1320" w:type="dxa"/>
            <w:vMerge/>
          </w:tcPr>
          <w:p w14:paraId="2E019450"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58AE435A" w14:textId="77777777" w:rsidTr="0091393C">
        <w:trPr>
          <w:trHeight w:val="139"/>
        </w:trPr>
        <w:tc>
          <w:tcPr>
            <w:tcW w:w="1554" w:type="dxa"/>
            <w:vMerge/>
          </w:tcPr>
          <w:p w14:paraId="57BF89FF"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6A1DD459" w14:textId="77777777" w:rsidR="0091393C" w:rsidRPr="00EB4D6C" w:rsidRDefault="0091393C" w:rsidP="0091393C">
            <w:pPr>
              <w:spacing w:line="220" w:lineRule="auto"/>
              <w:jc w:val="center"/>
              <w:rPr>
                <w:rFonts w:ascii="Times New Roman" w:eastAsia="Times New Roman" w:hAnsi="Times New Roman" w:cs="Times New Roman"/>
                <w:b/>
                <w:sz w:val="20"/>
                <w:szCs w:val="20"/>
              </w:rPr>
            </w:pPr>
          </w:p>
        </w:tc>
        <w:tc>
          <w:tcPr>
            <w:tcW w:w="1634" w:type="dxa"/>
            <w:vMerge/>
          </w:tcPr>
          <w:p w14:paraId="15685CEF"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5FC2074D" w14:textId="78D3FBEE" w:rsidR="0091393C" w:rsidRPr="001855F9" w:rsidRDefault="0091393C" w:rsidP="0091393C">
            <w:pPr>
              <w:spacing w:line="220" w:lineRule="auto"/>
              <w:rPr>
                <w:rFonts w:ascii="Times New Roman" w:eastAsia="Times New Roman" w:hAnsi="Times New Roman" w:cs="Times New Roman"/>
                <w:b/>
                <w:sz w:val="20"/>
                <w:szCs w:val="20"/>
              </w:rPr>
            </w:pPr>
          </w:p>
        </w:tc>
        <w:tc>
          <w:tcPr>
            <w:tcW w:w="709" w:type="dxa"/>
          </w:tcPr>
          <w:p w14:paraId="319F03F1" w14:textId="3CCBFDCA" w:rsidR="0091393C" w:rsidRPr="001855F9" w:rsidRDefault="0091393C" w:rsidP="0091393C">
            <w:pPr>
              <w:spacing w:line="220" w:lineRule="auto"/>
              <w:jc w:val="center"/>
              <w:rPr>
                <w:rFonts w:ascii="Times New Roman" w:eastAsia="Times New Roman" w:hAnsi="Times New Roman" w:cs="Times New Roman"/>
                <w:b/>
                <w:sz w:val="20"/>
                <w:szCs w:val="20"/>
              </w:rPr>
            </w:pPr>
          </w:p>
        </w:tc>
        <w:tc>
          <w:tcPr>
            <w:tcW w:w="1320" w:type="dxa"/>
            <w:vMerge/>
          </w:tcPr>
          <w:p w14:paraId="3C670EC4"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7593AE4D" w14:textId="77777777" w:rsidTr="000927CE">
        <w:trPr>
          <w:trHeight w:val="293"/>
        </w:trPr>
        <w:tc>
          <w:tcPr>
            <w:tcW w:w="1554" w:type="dxa"/>
            <w:vMerge/>
          </w:tcPr>
          <w:p w14:paraId="305ABED8"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1914B083" w14:textId="2DD3A97D" w:rsidR="0091393C" w:rsidRPr="00EB4D6C" w:rsidRDefault="0091393C" w:rsidP="0091393C">
            <w:pPr>
              <w:spacing w:line="220" w:lineRule="auto"/>
              <w:jc w:val="center"/>
              <w:rPr>
                <w:rFonts w:ascii="Times New Roman" w:eastAsia="Times New Roman" w:hAnsi="Times New Roman" w:cs="Times New Roman"/>
                <w:b/>
                <w:sz w:val="20"/>
                <w:szCs w:val="20"/>
              </w:rPr>
            </w:pPr>
          </w:p>
          <w:p w14:paraId="24583492" w14:textId="3E43DE1C" w:rsidR="0091393C" w:rsidRPr="00EB4D6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Problema 2 %m/V</w:t>
            </w:r>
          </w:p>
        </w:tc>
        <w:tc>
          <w:tcPr>
            <w:tcW w:w="1634" w:type="dxa"/>
            <w:vMerge w:val="restart"/>
          </w:tcPr>
          <w:p w14:paraId="66E57F2E" w14:textId="0556A9E7" w:rsidR="0091393C" w:rsidRPr="00A53E32"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0D4D061E" w14:textId="2F2AF878"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5EF070C8" w14:textId="534AAF1C"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vMerge w:val="restart"/>
          </w:tcPr>
          <w:p w14:paraId="49239839"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04449293" w14:textId="77777777" w:rsidTr="000927CE">
        <w:trPr>
          <w:trHeight w:val="293"/>
        </w:trPr>
        <w:tc>
          <w:tcPr>
            <w:tcW w:w="1554" w:type="dxa"/>
            <w:vMerge/>
          </w:tcPr>
          <w:p w14:paraId="3D92B9E2"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40F1DAF5"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1969CA43"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0A813D57" w14:textId="521CD47F"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1B1AF3A5" w14:textId="10D1B3CB"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20" w:type="dxa"/>
            <w:vMerge/>
          </w:tcPr>
          <w:p w14:paraId="7401CDE4"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53181728" w14:textId="77777777" w:rsidTr="000927CE">
        <w:trPr>
          <w:trHeight w:val="293"/>
        </w:trPr>
        <w:tc>
          <w:tcPr>
            <w:tcW w:w="1554" w:type="dxa"/>
            <w:vMerge/>
          </w:tcPr>
          <w:p w14:paraId="55B7D6DC"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08BA9E60"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7A5A844A"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7D920CA8" w14:textId="1F956B03" w:rsidR="0091393C" w:rsidRPr="001855F9"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66FC79F2" w14:textId="4B7481B9"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0 </w:t>
            </w:r>
          </w:p>
        </w:tc>
        <w:tc>
          <w:tcPr>
            <w:tcW w:w="1320" w:type="dxa"/>
            <w:vMerge/>
          </w:tcPr>
          <w:p w14:paraId="7EDF2EEC"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1628BC4D" w14:textId="77777777" w:rsidTr="0091393C">
        <w:trPr>
          <w:trHeight w:val="70"/>
        </w:trPr>
        <w:tc>
          <w:tcPr>
            <w:tcW w:w="1554" w:type="dxa"/>
            <w:vMerge/>
          </w:tcPr>
          <w:p w14:paraId="5E3D4A72"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705DED59"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5E676BC9" w14:textId="77777777" w:rsidR="0091393C" w:rsidRDefault="0091393C" w:rsidP="0091393C">
            <w:pPr>
              <w:spacing w:line="220" w:lineRule="auto"/>
              <w:rPr>
                <w:rFonts w:ascii="Times New Roman" w:eastAsia="Times New Roman" w:hAnsi="Times New Roman" w:cs="Times New Roman"/>
                <w:b/>
                <w:sz w:val="20"/>
                <w:szCs w:val="20"/>
              </w:rPr>
            </w:pPr>
          </w:p>
        </w:tc>
        <w:tc>
          <w:tcPr>
            <w:tcW w:w="3242" w:type="dxa"/>
            <w:gridSpan w:val="2"/>
          </w:tcPr>
          <w:p w14:paraId="2CDC75C7" w14:textId="07917C77" w:rsidR="0091393C" w:rsidRPr="001855F9" w:rsidRDefault="0091393C" w:rsidP="0091393C">
            <w:pPr>
              <w:spacing w:line="220" w:lineRule="auto"/>
              <w:jc w:val="center"/>
              <w:rPr>
                <w:rFonts w:ascii="Times New Roman" w:eastAsia="Times New Roman" w:hAnsi="Times New Roman" w:cs="Times New Roman"/>
                <w:b/>
                <w:sz w:val="20"/>
                <w:szCs w:val="20"/>
              </w:rPr>
            </w:pPr>
          </w:p>
        </w:tc>
        <w:tc>
          <w:tcPr>
            <w:tcW w:w="1320" w:type="dxa"/>
            <w:vMerge/>
          </w:tcPr>
          <w:p w14:paraId="209F3108"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3D8D8208" w14:textId="77777777" w:rsidTr="000927CE">
        <w:trPr>
          <w:trHeight w:val="236"/>
        </w:trPr>
        <w:tc>
          <w:tcPr>
            <w:tcW w:w="1554" w:type="dxa"/>
            <w:vMerge/>
          </w:tcPr>
          <w:p w14:paraId="318580E4"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69AE784E" w14:textId="172A9ACB" w:rsidR="0091393C" w:rsidRPr="001855F9"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
                <w:sz w:val="20"/>
                <w:szCs w:val="20"/>
              </w:rPr>
              <w:t>Problema 3 %m/</w:t>
            </w:r>
            <w:r>
              <w:rPr>
                <w:rFonts w:ascii="Times New Roman" w:eastAsia="Times New Roman" w:hAnsi="Times New Roman" w:cs="Times New Roman"/>
                <w:b/>
                <w:sz w:val="20"/>
                <w:szCs w:val="20"/>
              </w:rPr>
              <w:t>V</w:t>
            </w:r>
          </w:p>
        </w:tc>
        <w:tc>
          <w:tcPr>
            <w:tcW w:w="1634" w:type="dxa"/>
            <w:vMerge w:val="restart"/>
          </w:tcPr>
          <w:p w14:paraId="654A3222" w14:textId="6EDC61D3" w:rsidR="0091393C"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6A722E79" w14:textId="1E6CDF27"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396DB5EB" w14:textId="0FDA77EC"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vMerge w:val="restart"/>
          </w:tcPr>
          <w:p w14:paraId="40E8C9AB"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047DE22D" w14:textId="77777777" w:rsidTr="000927CE">
        <w:trPr>
          <w:trHeight w:val="234"/>
        </w:trPr>
        <w:tc>
          <w:tcPr>
            <w:tcW w:w="1554" w:type="dxa"/>
            <w:vMerge/>
          </w:tcPr>
          <w:p w14:paraId="78C24FBC"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5179CF8A"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491BBEDE"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48762D67" w14:textId="598D7FFD"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78B8B1B0" w14:textId="237F04C6"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20" w:type="dxa"/>
            <w:vMerge/>
          </w:tcPr>
          <w:p w14:paraId="6085B501"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7E722034" w14:textId="77777777" w:rsidTr="000927CE">
        <w:trPr>
          <w:trHeight w:val="234"/>
        </w:trPr>
        <w:tc>
          <w:tcPr>
            <w:tcW w:w="1554" w:type="dxa"/>
            <w:vMerge/>
          </w:tcPr>
          <w:p w14:paraId="6C5A80A8"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6706A297"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04987AE9"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68B00061" w14:textId="0DBE618C" w:rsidR="0091393C" w:rsidRPr="001855F9"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430B6ADF" w14:textId="677F2977"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20" w:type="dxa"/>
            <w:vMerge/>
          </w:tcPr>
          <w:p w14:paraId="280FBA7D"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4D95CE75" w14:textId="77777777" w:rsidTr="0091393C">
        <w:trPr>
          <w:trHeight w:val="70"/>
        </w:trPr>
        <w:tc>
          <w:tcPr>
            <w:tcW w:w="1554" w:type="dxa"/>
            <w:vMerge/>
          </w:tcPr>
          <w:p w14:paraId="7B4A6013"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6F54BC66"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20CC8CDE" w14:textId="77777777" w:rsidR="0091393C" w:rsidRDefault="0091393C" w:rsidP="0091393C">
            <w:pPr>
              <w:spacing w:line="220" w:lineRule="auto"/>
              <w:rPr>
                <w:rFonts w:ascii="Times New Roman" w:eastAsia="Times New Roman" w:hAnsi="Times New Roman" w:cs="Times New Roman"/>
                <w:b/>
                <w:sz w:val="20"/>
                <w:szCs w:val="20"/>
              </w:rPr>
            </w:pPr>
          </w:p>
        </w:tc>
        <w:tc>
          <w:tcPr>
            <w:tcW w:w="3242" w:type="dxa"/>
            <w:gridSpan w:val="2"/>
          </w:tcPr>
          <w:p w14:paraId="081A03D0" w14:textId="60ABFDFE" w:rsidR="0091393C" w:rsidRPr="001855F9" w:rsidRDefault="0091393C" w:rsidP="0091393C">
            <w:pPr>
              <w:spacing w:line="220" w:lineRule="auto"/>
              <w:jc w:val="center"/>
              <w:rPr>
                <w:rFonts w:ascii="Times New Roman" w:eastAsia="Times New Roman" w:hAnsi="Times New Roman" w:cs="Times New Roman"/>
                <w:b/>
                <w:sz w:val="20"/>
                <w:szCs w:val="20"/>
              </w:rPr>
            </w:pPr>
          </w:p>
        </w:tc>
        <w:tc>
          <w:tcPr>
            <w:tcW w:w="1320" w:type="dxa"/>
            <w:vMerge/>
          </w:tcPr>
          <w:p w14:paraId="69110911"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4EE9F7BD" w14:textId="77777777" w:rsidTr="000927CE">
        <w:trPr>
          <w:trHeight w:val="236"/>
        </w:trPr>
        <w:tc>
          <w:tcPr>
            <w:tcW w:w="1554" w:type="dxa"/>
            <w:vMerge/>
          </w:tcPr>
          <w:p w14:paraId="757F484F"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val="restart"/>
          </w:tcPr>
          <w:p w14:paraId="2F060280" w14:textId="1FF22542" w:rsidR="0091393C" w:rsidRPr="001855F9" w:rsidRDefault="0091393C" w:rsidP="0091393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Problema </w:t>
            </w:r>
            <w:r>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V</w:t>
            </w:r>
            <w:r>
              <w:rPr>
                <w:rFonts w:ascii="Times New Roman" w:eastAsia="Times New Roman" w:hAnsi="Times New Roman" w:cs="Times New Roman"/>
                <w:b/>
                <w:sz w:val="20"/>
                <w:szCs w:val="20"/>
              </w:rPr>
              <w:t>/V</w:t>
            </w:r>
          </w:p>
        </w:tc>
        <w:tc>
          <w:tcPr>
            <w:tcW w:w="1634" w:type="dxa"/>
            <w:vMerge w:val="restart"/>
          </w:tcPr>
          <w:p w14:paraId="149AAF76" w14:textId="39EAA42B" w:rsidR="0091393C"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0D49F5DF" w14:textId="59E5F7F8"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696A21BC" w14:textId="10A05284"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vMerge w:val="restart"/>
          </w:tcPr>
          <w:p w14:paraId="279D0C34"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64C4FA22" w14:textId="77777777" w:rsidTr="000927CE">
        <w:trPr>
          <w:trHeight w:val="234"/>
        </w:trPr>
        <w:tc>
          <w:tcPr>
            <w:tcW w:w="1554" w:type="dxa"/>
            <w:vMerge/>
          </w:tcPr>
          <w:p w14:paraId="00D1E721"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0F9C8BD2"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03ACBEED"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15253B97" w14:textId="5F03F0BD" w:rsidR="0091393C" w:rsidRPr="001855F9"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506BD580" w14:textId="28126A1B"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20" w:type="dxa"/>
            <w:vMerge/>
          </w:tcPr>
          <w:p w14:paraId="53EA7630"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6A9CE3AA" w14:textId="77777777" w:rsidTr="000927CE">
        <w:trPr>
          <w:trHeight w:val="666"/>
        </w:trPr>
        <w:tc>
          <w:tcPr>
            <w:tcW w:w="1554" w:type="dxa"/>
            <w:vMerge/>
          </w:tcPr>
          <w:p w14:paraId="73BCDD5D"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vMerge/>
          </w:tcPr>
          <w:p w14:paraId="2F853205" w14:textId="77777777" w:rsidR="0091393C" w:rsidRPr="001855F9" w:rsidRDefault="0091393C" w:rsidP="0091393C">
            <w:pPr>
              <w:spacing w:line="220" w:lineRule="auto"/>
              <w:jc w:val="center"/>
              <w:rPr>
                <w:rFonts w:ascii="Times New Roman" w:eastAsia="Times New Roman" w:hAnsi="Times New Roman" w:cs="Times New Roman"/>
                <w:bCs/>
                <w:sz w:val="20"/>
                <w:szCs w:val="20"/>
              </w:rPr>
            </w:pPr>
          </w:p>
        </w:tc>
        <w:tc>
          <w:tcPr>
            <w:tcW w:w="1634" w:type="dxa"/>
            <w:vMerge/>
          </w:tcPr>
          <w:p w14:paraId="23DCBFC3"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66B55C6D" w14:textId="12CB0D59" w:rsidR="0091393C" w:rsidRPr="001855F9"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56A7B177" w14:textId="2EEEC602" w:rsidR="0091393C" w:rsidRPr="001855F9"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20" w:type="dxa"/>
            <w:vMerge/>
          </w:tcPr>
          <w:p w14:paraId="7A500356"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5D914E49" w14:textId="77777777" w:rsidTr="000927CE">
        <w:trPr>
          <w:trHeight w:val="56"/>
        </w:trPr>
        <w:tc>
          <w:tcPr>
            <w:tcW w:w="1554" w:type="dxa"/>
            <w:vMerge/>
          </w:tcPr>
          <w:p w14:paraId="1FD6E07A"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116E7B7E" w14:textId="0F1BA5F8" w:rsidR="0091393C" w:rsidRPr="00A33E2B"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Problema </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%V/V</w:t>
            </w:r>
          </w:p>
        </w:tc>
        <w:tc>
          <w:tcPr>
            <w:tcW w:w="1634" w:type="dxa"/>
          </w:tcPr>
          <w:p w14:paraId="56845C13" w14:textId="2C455650" w:rsidR="0091393C" w:rsidRPr="005D466B"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2ECD33CC" w14:textId="3B7846AD" w:rsidR="0091393C"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1148EC5C" w14:textId="6D6B3BE3"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tcPr>
          <w:p w14:paraId="35A03155"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0A5E589B" w14:textId="77777777" w:rsidTr="000927CE">
        <w:trPr>
          <w:trHeight w:val="56"/>
        </w:trPr>
        <w:tc>
          <w:tcPr>
            <w:tcW w:w="1554" w:type="dxa"/>
          </w:tcPr>
          <w:p w14:paraId="2E88F5F0"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574FC1EA" w14:textId="77777777" w:rsidR="0091393C" w:rsidRDefault="0091393C" w:rsidP="0091393C">
            <w:pPr>
              <w:spacing w:line="220" w:lineRule="auto"/>
              <w:jc w:val="center"/>
              <w:rPr>
                <w:rFonts w:ascii="Times New Roman" w:eastAsia="Times New Roman" w:hAnsi="Times New Roman" w:cs="Times New Roman"/>
                <w:b/>
                <w:sz w:val="20"/>
                <w:szCs w:val="20"/>
              </w:rPr>
            </w:pPr>
          </w:p>
        </w:tc>
        <w:tc>
          <w:tcPr>
            <w:tcW w:w="1634" w:type="dxa"/>
          </w:tcPr>
          <w:p w14:paraId="29CF2406"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0AA5B0E2" w14:textId="6079D9B8" w:rsidR="0091393C"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117F7225" w14:textId="3DA25683"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20" w:type="dxa"/>
          </w:tcPr>
          <w:p w14:paraId="614AB714"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21D743D6" w14:textId="77777777" w:rsidTr="000927CE">
        <w:trPr>
          <w:trHeight w:val="56"/>
        </w:trPr>
        <w:tc>
          <w:tcPr>
            <w:tcW w:w="1554" w:type="dxa"/>
          </w:tcPr>
          <w:p w14:paraId="5C0A5A62"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143A4748" w14:textId="77777777" w:rsidR="0091393C" w:rsidRDefault="0091393C" w:rsidP="0091393C">
            <w:pPr>
              <w:spacing w:line="220" w:lineRule="auto"/>
              <w:jc w:val="center"/>
              <w:rPr>
                <w:rFonts w:ascii="Times New Roman" w:eastAsia="Times New Roman" w:hAnsi="Times New Roman" w:cs="Times New Roman"/>
                <w:b/>
                <w:sz w:val="20"/>
                <w:szCs w:val="20"/>
              </w:rPr>
            </w:pPr>
          </w:p>
        </w:tc>
        <w:tc>
          <w:tcPr>
            <w:tcW w:w="1634" w:type="dxa"/>
          </w:tcPr>
          <w:p w14:paraId="1ACD5B4B"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53340052" w14:textId="5A523EAF" w:rsidR="0091393C"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0CFD2CD9" w14:textId="203BA687"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20" w:type="dxa"/>
          </w:tcPr>
          <w:p w14:paraId="67AE3940"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637CC0F7" w14:textId="77777777" w:rsidTr="0091393C">
        <w:trPr>
          <w:trHeight w:val="362"/>
        </w:trPr>
        <w:tc>
          <w:tcPr>
            <w:tcW w:w="1554" w:type="dxa"/>
          </w:tcPr>
          <w:p w14:paraId="129DF4A2"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50BEAD63" w14:textId="34332D3F"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Problema </w:t>
            </w:r>
            <w:r>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%V/V</w:t>
            </w:r>
          </w:p>
        </w:tc>
        <w:tc>
          <w:tcPr>
            <w:tcW w:w="1634" w:type="dxa"/>
          </w:tcPr>
          <w:p w14:paraId="3E0E9432" w14:textId="5F41CA43" w:rsidR="0091393C" w:rsidRDefault="0091393C" w:rsidP="0091393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Realiza correctamente los pasos de desarrollo</w:t>
            </w:r>
          </w:p>
        </w:tc>
        <w:tc>
          <w:tcPr>
            <w:tcW w:w="2533" w:type="dxa"/>
          </w:tcPr>
          <w:p w14:paraId="505804D9" w14:textId="79F94B59" w:rsidR="0091393C" w:rsidRPr="00D278A5"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Realiza todo el desarrollo </w:t>
            </w:r>
          </w:p>
        </w:tc>
        <w:tc>
          <w:tcPr>
            <w:tcW w:w="709" w:type="dxa"/>
          </w:tcPr>
          <w:p w14:paraId="5BBEEBFF" w14:textId="6BCC7B75"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320" w:type="dxa"/>
          </w:tcPr>
          <w:p w14:paraId="46707672"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2B9D4643" w14:textId="77777777" w:rsidTr="000927CE">
        <w:trPr>
          <w:trHeight w:val="56"/>
        </w:trPr>
        <w:tc>
          <w:tcPr>
            <w:tcW w:w="1554" w:type="dxa"/>
          </w:tcPr>
          <w:p w14:paraId="4389AA8A"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136052E4" w14:textId="77777777" w:rsidR="0091393C" w:rsidRDefault="0091393C" w:rsidP="0091393C">
            <w:pPr>
              <w:spacing w:line="220" w:lineRule="auto"/>
              <w:jc w:val="center"/>
              <w:rPr>
                <w:rFonts w:ascii="Times New Roman" w:eastAsia="Times New Roman" w:hAnsi="Times New Roman" w:cs="Times New Roman"/>
                <w:b/>
                <w:sz w:val="20"/>
                <w:szCs w:val="20"/>
              </w:rPr>
            </w:pPr>
          </w:p>
        </w:tc>
        <w:tc>
          <w:tcPr>
            <w:tcW w:w="1634" w:type="dxa"/>
          </w:tcPr>
          <w:p w14:paraId="7158B7BD"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738DAF5D" w14:textId="4B9D4DD5" w:rsidR="0091393C" w:rsidRDefault="0091393C" w:rsidP="0091393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Realiza la mitad del desarrollo</w:t>
            </w:r>
          </w:p>
        </w:tc>
        <w:tc>
          <w:tcPr>
            <w:tcW w:w="709" w:type="dxa"/>
          </w:tcPr>
          <w:p w14:paraId="1D8D7D98" w14:textId="6CBFC7E2"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20" w:type="dxa"/>
          </w:tcPr>
          <w:p w14:paraId="5817FEF8"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r w:rsidR="0091393C" w:rsidRPr="001855F9" w14:paraId="42DB3898" w14:textId="77777777" w:rsidTr="000927CE">
        <w:trPr>
          <w:trHeight w:val="56"/>
        </w:trPr>
        <w:tc>
          <w:tcPr>
            <w:tcW w:w="1554" w:type="dxa"/>
          </w:tcPr>
          <w:p w14:paraId="20AA75FD" w14:textId="77777777" w:rsidR="0091393C" w:rsidRDefault="0091393C" w:rsidP="0091393C">
            <w:pPr>
              <w:spacing w:line="220" w:lineRule="auto"/>
              <w:rPr>
                <w:rFonts w:ascii="Times New Roman" w:eastAsia="Times New Roman" w:hAnsi="Times New Roman" w:cs="Times New Roman"/>
                <w:b/>
                <w:sz w:val="20"/>
                <w:szCs w:val="20"/>
              </w:rPr>
            </w:pPr>
          </w:p>
        </w:tc>
        <w:tc>
          <w:tcPr>
            <w:tcW w:w="1078" w:type="dxa"/>
          </w:tcPr>
          <w:p w14:paraId="467D31B8" w14:textId="77777777" w:rsidR="0091393C" w:rsidRDefault="0091393C" w:rsidP="0091393C">
            <w:pPr>
              <w:spacing w:line="220" w:lineRule="auto"/>
              <w:jc w:val="center"/>
              <w:rPr>
                <w:rFonts w:ascii="Times New Roman" w:eastAsia="Times New Roman" w:hAnsi="Times New Roman" w:cs="Times New Roman"/>
                <w:b/>
                <w:sz w:val="20"/>
                <w:szCs w:val="20"/>
              </w:rPr>
            </w:pPr>
          </w:p>
        </w:tc>
        <w:tc>
          <w:tcPr>
            <w:tcW w:w="1634" w:type="dxa"/>
          </w:tcPr>
          <w:p w14:paraId="4BE92C45" w14:textId="77777777" w:rsidR="0091393C" w:rsidRDefault="0091393C" w:rsidP="0091393C">
            <w:pPr>
              <w:spacing w:line="220" w:lineRule="auto"/>
              <w:rPr>
                <w:rFonts w:ascii="Times New Roman" w:eastAsia="Times New Roman" w:hAnsi="Times New Roman" w:cs="Times New Roman"/>
                <w:b/>
                <w:sz w:val="20"/>
                <w:szCs w:val="20"/>
              </w:rPr>
            </w:pPr>
          </w:p>
        </w:tc>
        <w:tc>
          <w:tcPr>
            <w:tcW w:w="2533" w:type="dxa"/>
          </w:tcPr>
          <w:p w14:paraId="4B543765" w14:textId="6F16F7B5" w:rsidR="0091393C" w:rsidRDefault="0091393C" w:rsidP="0091393C">
            <w:pPr>
              <w:spacing w:line="220" w:lineRule="auto"/>
              <w:rPr>
                <w:rFonts w:ascii="Times New Roman" w:eastAsia="Times New Roman" w:hAnsi="Times New Roman" w:cs="Times New Roman"/>
                <w:bCs/>
                <w:sz w:val="20"/>
                <w:szCs w:val="20"/>
              </w:rPr>
            </w:pPr>
            <w:r w:rsidRPr="00D278A5">
              <w:rPr>
                <w:rFonts w:ascii="Times New Roman" w:eastAsia="Times New Roman" w:hAnsi="Times New Roman" w:cs="Times New Roman"/>
                <w:bCs/>
                <w:sz w:val="20"/>
                <w:szCs w:val="20"/>
              </w:rPr>
              <w:t xml:space="preserve">No </w:t>
            </w:r>
            <w:r>
              <w:rPr>
                <w:rFonts w:ascii="Times New Roman" w:eastAsia="Times New Roman" w:hAnsi="Times New Roman" w:cs="Times New Roman"/>
                <w:bCs/>
                <w:sz w:val="20"/>
                <w:szCs w:val="20"/>
              </w:rPr>
              <w:t xml:space="preserve">realiza el desarrollo </w:t>
            </w:r>
            <w:r w:rsidRPr="00D278A5">
              <w:rPr>
                <w:rFonts w:ascii="Times New Roman" w:eastAsia="Times New Roman" w:hAnsi="Times New Roman" w:cs="Times New Roman"/>
                <w:bCs/>
                <w:sz w:val="20"/>
                <w:szCs w:val="20"/>
              </w:rPr>
              <w:t xml:space="preserve"> </w:t>
            </w:r>
          </w:p>
        </w:tc>
        <w:tc>
          <w:tcPr>
            <w:tcW w:w="709" w:type="dxa"/>
          </w:tcPr>
          <w:p w14:paraId="78DDFFD8" w14:textId="5F29C873" w:rsidR="0091393C" w:rsidRDefault="0091393C" w:rsidP="0091393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20" w:type="dxa"/>
          </w:tcPr>
          <w:p w14:paraId="77ACFFB8" w14:textId="77777777" w:rsidR="0091393C" w:rsidRPr="001855F9" w:rsidRDefault="0091393C" w:rsidP="0091393C">
            <w:pPr>
              <w:spacing w:line="220" w:lineRule="auto"/>
              <w:jc w:val="center"/>
              <w:rPr>
                <w:rFonts w:ascii="Times New Roman" w:eastAsia="Times New Roman" w:hAnsi="Times New Roman" w:cs="Times New Roman"/>
                <w:b/>
                <w:sz w:val="20"/>
                <w:szCs w:val="20"/>
              </w:rPr>
            </w:pPr>
          </w:p>
        </w:tc>
      </w:tr>
    </w:tbl>
    <w:p w14:paraId="45B7AC81" w14:textId="77777777" w:rsidR="0091393C" w:rsidRPr="00A636DE" w:rsidRDefault="0091393C" w:rsidP="00A636DE">
      <w:pPr>
        <w:tabs>
          <w:tab w:val="left" w:pos="2160"/>
        </w:tabs>
        <w:jc w:val="both"/>
        <w:rPr>
          <w:rFonts w:eastAsia="Calibri"/>
          <w:sz w:val="24"/>
          <w:szCs w:val="24"/>
        </w:rPr>
      </w:pPr>
    </w:p>
    <w:p w14:paraId="57FCB66C" w14:textId="77777777" w:rsidR="008C6508" w:rsidRPr="00FB6322" w:rsidRDefault="008C6508" w:rsidP="00716877">
      <w:pPr>
        <w:tabs>
          <w:tab w:val="left" w:pos="2160"/>
        </w:tabs>
        <w:rPr>
          <w:rFonts w:asciiTheme="minorHAnsi" w:eastAsia="Calibri" w:hAnsiTheme="minorHAnsi" w:cstheme="minorHAnsi"/>
          <w:b/>
          <w:bCs/>
          <w:sz w:val="24"/>
          <w:szCs w:val="24"/>
          <w:u w:val="single"/>
        </w:rPr>
      </w:pPr>
    </w:p>
    <w:sectPr w:rsidR="008C6508" w:rsidRPr="00FB6322">
      <w:head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8D5A" w14:textId="77777777" w:rsidR="00C46FD1" w:rsidRDefault="00C46FD1">
      <w:pPr>
        <w:spacing w:after="0" w:line="240" w:lineRule="auto"/>
      </w:pPr>
      <w:r>
        <w:separator/>
      </w:r>
    </w:p>
  </w:endnote>
  <w:endnote w:type="continuationSeparator" w:id="0">
    <w:p w14:paraId="696DED16" w14:textId="77777777" w:rsidR="00C46FD1" w:rsidRDefault="00C46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CCCE" w14:textId="77777777" w:rsidR="00C46FD1" w:rsidRDefault="00C46FD1">
      <w:pPr>
        <w:spacing w:after="0" w:line="240" w:lineRule="auto"/>
      </w:pPr>
      <w:r>
        <w:separator/>
      </w:r>
    </w:p>
  </w:footnote>
  <w:footnote w:type="continuationSeparator" w:id="0">
    <w:p w14:paraId="7CBFB312" w14:textId="77777777" w:rsidR="00C46FD1" w:rsidRDefault="00C46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865A" w14:textId="77777777" w:rsidR="007C1042" w:rsidRDefault="007C1042">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noProof/>
        <w:color w:val="000000"/>
      </w:rPr>
      <w:drawing>
        <wp:inline distT="0" distB="0" distL="0" distR="0" wp14:anchorId="19408122" wp14:editId="5AA6B1AB">
          <wp:extent cx="3964779" cy="916781"/>
          <wp:effectExtent l="0" t="0" r="0" b="0"/>
          <wp:docPr id="8" name="image1.png" descr="C:\Users\NANCY\Desktop\EDUCA\Nueva carpeta\logo COLEGIO PUMANQUE.png"/>
          <wp:cNvGraphicFramePr/>
          <a:graphic xmlns:a="http://schemas.openxmlformats.org/drawingml/2006/main">
            <a:graphicData uri="http://schemas.openxmlformats.org/drawingml/2006/picture">
              <pic:pic xmlns:pic="http://schemas.openxmlformats.org/drawingml/2006/picture">
                <pic:nvPicPr>
                  <pic:cNvPr id="0" name="image1.png" descr="C:\Users\NANCY\Desktop\EDUCA\Nueva carpeta\logo COLEGIO PUMANQUE.png"/>
                  <pic:cNvPicPr preferRelativeResize="0"/>
                </pic:nvPicPr>
                <pic:blipFill>
                  <a:blip r:embed="rId1"/>
                  <a:srcRect/>
                  <a:stretch>
                    <a:fillRect/>
                  </a:stretch>
                </pic:blipFill>
                <pic:spPr>
                  <a:xfrm>
                    <a:off x="0" y="0"/>
                    <a:ext cx="3964779" cy="916781"/>
                  </a:xfrm>
                  <a:prstGeom prst="rect">
                    <a:avLst/>
                  </a:prstGeom>
                  <a:ln/>
                </pic:spPr>
              </pic:pic>
            </a:graphicData>
          </a:graphic>
        </wp:inline>
      </w:drawing>
    </w:r>
  </w:p>
  <w:p w14:paraId="535DFDA4"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Altos de la Paloma Lote k-</w:t>
    </w:r>
    <w:r>
      <w:rPr>
        <w:rFonts w:ascii="Times New Roman" w:eastAsia="Times New Roman" w:hAnsi="Times New Roman" w:cs="Times New Roman"/>
        <w:sz w:val="16"/>
        <w:szCs w:val="16"/>
      </w:rPr>
      <w:t xml:space="preserve">1, </w:t>
    </w:r>
    <w:r>
      <w:rPr>
        <w:rFonts w:ascii="Times New Roman" w:eastAsia="Times New Roman" w:hAnsi="Times New Roman" w:cs="Times New Roman"/>
        <w:color w:val="000000"/>
        <w:sz w:val="16"/>
        <w:szCs w:val="16"/>
      </w:rPr>
      <w:t xml:space="preserve">Puerto Montt, Los </w:t>
    </w:r>
    <w:proofErr w:type="gramStart"/>
    <w:r>
      <w:rPr>
        <w:rFonts w:ascii="Times New Roman" w:eastAsia="Times New Roman" w:hAnsi="Times New Roman" w:cs="Times New Roman"/>
        <w:color w:val="000000"/>
        <w:sz w:val="16"/>
        <w:szCs w:val="16"/>
      </w:rPr>
      <w:t>Lagos  /</w:t>
    </w:r>
    <w:proofErr w:type="gramEnd"/>
    <w:r>
      <w:rPr>
        <w:rFonts w:ascii="Times New Roman" w:eastAsia="Times New Roman" w:hAnsi="Times New Roman" w:cs="Times New Roman"/>
        <w:color w:val="000000"/>
        <w:sz w:val="16"/>
        <w:szCs w:val="16"/>
      </w:rPr>
      <w:t xml:space="preserve"> R.B.D 40316-4</w:t>
    </w:r>
  </w:p>
  <w:p w14:paraId="57D85957"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FF"/>
        <w:sz w:val="16"/>
        <w:szCs w:val="16"/>
        <w:u w:val="single"/>
      </w:rPr>
    </w:pPr>
    <w:r>
      <w:rPr>
        <w:rFonts w:ascii="Times New Roman" w:eastAsia="Times New Roman" w:hAnsi="Times New Roman" w:cs="Times New Roman"/>
        <w:b/>
        <w:color w:val="000000"/>
        <w:sz w:val="16"/>
        <w:szCs w:val="16"/>
      </w:rPr>
      <w:t xml:space="preserve">Teléfono: +56 652772250 </w:t>
    </w:r>
  </w:p>
  <w:p w14:paraId="21E83380" w14:textId="165689D1"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ASIGNATURA:</w:t>
    </w:r>
    <w:r w:rsidR="004D42FE">
      <w:rPr>
        <w:rFonts w:ascii="Times New Roman" w:eastAsia="Times New Roman" w:hAnsi="Times New Roman" w:cs="Times New Roman"/>
        <w:smallCaps/>
        <w:color w:val="000000"/>
        <w:sz w:val="18"/>
        <w:szCs w:val="18"/>
      </w:rPr>
      <w:t xml:space="preserve"> </w:t>
    </w:r>
    <w:r w:rsidR="00BA5227">
      <w:rPr>
        <w:rFonts w:ascii="Times New Roman" w:eastAsia="Times New Roman" w:hAnsi="Times New Roman" w:cs="Times New Roman"/>
        <w:smallCaps/>
        <w:color w:val="000000"/>
        <w:sz w:val="18"/>
        <w:szCs w:val="18"/>
      </w:rPr>
      <w:t xml:space="preserve">Ciencias naturales </w:t>
    </w:r>
    <w:r w:rsidR="004D42FE">
      <w:rPr>
        <w:rFonts w:ascii="Times New Roman" w:eastAsia="Times New Roman" w:hAnsi="Times New Roman" w:cs="Times New Roman"/>
        <w:smallCaps/>
        <w:color w:val="000000"/>
        <w:sz w:val="18"/>
        <w:szCs w:val="18"/>
      </w:rPr>
      <w:t xml:space="preserve"> </w:t>
    </w:r>
    <w:r>
      <w:rPr>
        <w:rFonts w:ascii="Times New Roman" w:eastAsia="Times New Roman" w:hAnsi="Times New Roman" w:cs="Times New Roman"/>
        <w:smallCaps/>
        <w:color w:val="000000"/>
        <w:sz w:val="18"/>
        <w:szCs w:val="18"/>
      </w:rPr>
      <w:t xml:space="preserve"> </w:t>
    </w:r>
  </w:p>
  <w:p w14:paraId="640C879F" w14:textId="6D9A5AF4"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Profesor: </w:t>
    </w:r>
    <w:r w:rsidR="004D42FE">
      <w:rPr>
        <w:rFonts w:ascii="Times New Roman" w:eastAsia="Times New Roman" w:hAnsi="Times New Roman" w:cs="Times New Roman"/>
        <w:color w:val="000000"/>
        <w:sz w:val="18"/>
        <w:szCs w:val="18"/>
      </w:rPr>
      <w:t xml:space="preserve">Javiera Montecinos Aguilar </w:t>
    </w:r>
  </w:p>
  <w:p w14:paraId="4FBBBB99"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sz w:val="18"/>
        <w:szCs w:val="18"/>
      </w:rPr>
    </w:pPr>
  </w:p>
  <w:p w14:paraId="7018B871"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8240" behindDoc="0" locked="0" layoutInCell="1" hidden="0" allowOverlap="1" wp14:anchorId="47FACF6D" wp14:editId="7BF46E6C">
              <wp:simplePos x="0" y="0"/>
              <wp:positionH relativeFrom="column">
                <wp:posOffset>279400</wp:posOffset>
              </wp:positionH>
              <wp:positionV relativeFrom="paragraph">
                <wp:posOffset>0</wp:posOffset>
              </wp:positionV>
              <wp:extent cx="5070475" cy="25400"/>
              <wp:effectExtent l="0" t="0" r="0" b="0"/>
              <wp:wrapNone/>
              <wp:docPr id="6" name="Conector recto de flecha 6"/>
              <wp:cNvGraphicFramePr/>
              <a:graphic xmlns:a="http://schemas.openxmlformats.org/drawingml/2006/main">
                <a:graphicData uri="http://schemas.microsoft.com/office/word/2010/wordprocessingShape">
                  <wps:wsp>
                    <wps:cNvCnPr/>
                    <wps:spPr>
                      <a:xfrm>
                        <a:off x="2810763" y="3780000"/>
                        <a:ext cx="5070475" cy="0"/>
                      </a:xfrm>
                      <a:prstGeom prst="straightConnector1">
                        <a:avLst/>
                      </a:prstGeom>
                      <a:noFill/>
                      <a:ln w="25400" cap="flat" cmpd="sng">
                        <a:solidFill>
                          <a:schemeClr val="accent1"/>
                        </a:solidFill>
                        <a:prstDash val="solid"/>
                        <a:round/>
                        <a:headEnd type="none" w="med" len="med"/>
                        <a:tailEnd type="none" w="med" len="med"/>
                      </a:ln>
                    </wps:spPr>
                    <wps:bodyPr/>
                  </wps:wsp>
                </a:graphicData>
              </a:graphic>
            </wp:anchor>
          </w:drawing>
        </mc:Choice>
        <mc:Fallback>
          <w:pict>
            <v:shapetype w14:anchorId="097687F1" id="_x0000_t32" coordsize="21600,21600" o:spt="32" o:oned="t" path="m,l21600,21600e" filled="f">
              <v:path arrowok="t" fillok="f" o:connecttype="none"/>
              <o:lock v:ext="edit" shapetype="t"/>
            </v:shapetype>
            <v:shape id="Conector recto de flecha 6" o:spid="_x0000_s1026" type="#_x0000_t32" style="position:absolute;margin-left:22pt;margin-top:0;width:399.25pt;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" strokecolor="#4f81bd [320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A98"/>
    <w:multiLevelType w:val="hybridMultilevel"/>
    <w:tmpl w:val="1760458A"/>
    <w:lvl w:ilvl="0" w:tplc="0F2C4BB0">
      <w:start w:val="1"/>
      <w:numFmt w:val="lowerLetter"/>
      <w:lvlText w:val="%1."/>
      <w:lvlJc w:val="left"/>
      <w:pPr>
        <w:ind w:left="720" w:hanging="360"/>
      </w:pPr>
      <w:rPr>
        <w:rFonts w:eastAsiaTheme="minorEastAsia" w:hint="default"/>
        <w:sz w:val="24"/>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9650C7"/>
    <w:multiLevelType w:val="hybridMultilevel"/>
    <w:tmpl w:val="378418B2"/>
    <w:lvl w:ilvl="0" w:tplc="8CB6B716">
      <w:start w:val="1"/>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6462E6E"/>
    <w:multiLevelType w:val="hybridMultilevel"/>
    <w:tmpl w:val="DD4641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BA5E2C"/>
    <w:multiLevelType w:val="hybridMultilevel"/>
    <w:tmpl w:val="26CCDB5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AD87A10"/>
    <w:multiLevelType w:val="hybridMultilevel"/>
    <w:tmpl w:val="571AD1D6"/>
    <w:lvl w:ilvl="0" w:tplc="A3FA42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D1A22BD"/>
    <w:multiLevelType w:val="multilevel"/>
    <w:tmpl w:val="D1F4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95128A"/>
    <w:multiLevelType w:val="hybridMultilevel"/>
    <w:tmpl w:val="99A4942A"/>
    <w:lvl w:ilvl="0" w:tplc="C34A6816">
      <w:start w:val="1"/>
      <w:numFmt w:val="upperLetter"/>
      <w:lvlText w:val="%1."/>
      <w:lvlJc w:val="left"/>
      <w:pPr>
        <w:ind w:left="1080" w:hanging="360"/>
      </w:pPr>
      <w:rPr>
        <w:rFonts w:ascii="Calibri" w:eastAsiaTheme="minorHAnsi" w:hAnsi="Calibri" w:cs="Calibri" w:hint="default"/>
        <w:sz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1E806C9"/>
    <w:multiLevelType w:val="hybridMultilevel"/>
    <w:tmpl w:val="D826E978"/>
    <w:lvl w:ilvl="0" w:tplc="BE9E638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8E1F29"/>
    <w:multiLevelType w:val="hybridMultilevel"/>
    <w:tmpl w:val="81FE5DDC"/>
    <w:lvl w:ilvl="0" w:tplc="20F4B2F8">
      <w:start w:val="22"/>
      <w:numFmt w:val="upperLetter"/>
      <w:lvlText w:val="%1."/>
      <w:lvlJc w:val="left"/>
      <w:pPr>
        <w:ind w:left="0" w:firstLine="0"/>
      </w:pPr>
    </w:lvl>
    <w:lvl w:ilvl="1" w:tplc="424A7BE4">
      <w:numFmt w:val="decimal"/>
      <w:lvlText w:val=""/>
      <w:lvlJc w:val="left"/>
      <w:pPr>
        <w:ind w:left="0" w:firstLine="0"/>
      </w:pPr>
    </w:lvl>
    <w:lvl w:ilvl="2" w:tplc="4B7C2D46">
      <w:numFmt w:val="decimal"/>
      <w:lvlText w:val=""/>
      <w:lvlJc w:val="left"/>
      <w:pPr>
        <w:ind w:left="0" w:firstLine="0"/>
      </w:pPr>
    </w:lvl>
    <w:lvl w:ilvl="3" w:tplc="24589702">
      <w:numFmt w:val="decimal"/>
      <w:lvlText w:val=""/>
      <w:lvlJc w:val="left"/>
      <w:pPr>
        <w:ind w:left="0" w:firstLine="0"/>
      </w:pPr>
    </w:lvl>
    <w:lvl w:ilvl="4" w:tplc="8E049110">
      <w:numFmt w:val="decimal"/>
      <w:lvlText w:val=""/>
      <w:lvlJc w:val="left"/>
      <w:pPr>
        <w:ind w:left="0" w:firstLine="0"/>
      </w:pPr>
    </w:lvl>
    <w:lvl w:ilvl="5" w:tplc="9168B56C">
      <w:numFmt w:val="decimal"/>
      <w:lvlText w:val=""/>
      <w:lvlJc w:val="left"/>
      <w:pPr>
        <w:ind w:left="0" w:firstLine="0"/>
      </w:pPr>
    </w:lvl>
    <w:lvl w:ilvl="6" w:tplc="5F222F3C">
      <w:numFmt w:val="decimal"/>
      <w:lvlText w:val=""/>
      <w:lvlJc w:val="left"/>
      <w:pPr>
        <w:ind w:left="0" w:firstLine="0"/>
      </w:pPr>
    </w:lvl>
    <w:lvl w:ilvl="7" w:tplc="5B66C23C">
      <w:numFmt w:val="decimal"/>
      <w:lvlText w:val=""/>
      <w:lvlJc w:val="left"/>
      <w:pPr>
        <w:ind w:left="0" w:firstLine="0"/>
      </w:pPr>
    </w:lvl>
    <w:lvl w:ilvl="8" w:tplc="F534807E">
      <w:numFmt w:val="decimal"/>
      <w:lvlText w:val=""/>
      <w:lvlJc w:val="left"/>
      <w:pPr>
        <w:ind w:left="0" w:firstLine="0"/>
      </w:pPr>
    </w:lvl>
  </w:abstractNum>
  <w:abstractNum w:abstractNumId="9" w15:restartNumberingAfterBreak="0">
    <w:nsid w:val="29196706"/>
    <w:multiLevelType w:val="hybridMultilevel"/>
    <w:tmpl w:val="DB8C355E"/>
    <w:lvl w:ilvl="0" w:tplc="64B047E8">
      <w:start w:val="1"/>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E5D46F2"/>
    <w:multiLevelType w:val="hybridMultilevel"/>
    <w:tmpl w:val="FD205F46"/>
    <w:lvl w:ilvl="0" w:tplc="724096F4">
      <w:start w:val="1"/>
      <w:numFmt w:val="bullet"/>
      <w:lvlText w:val="•"/>
      <w:lvlJc w:val="left"/>
      <w:pPr>
        <w:tabs>
          <w:tab w:val="num" w:pos="720"/>
        </w:tabs>
        <w:ind w:left="720" w:hanging="360"/>
      </w:pPr>
      <w:rPr>
        <w:rFonts w:ascii="Arial" w:hAnsi="Arial" w:hint="default"/>
      </w:rPr>
    </w:lvl>
    <w:lvl w:ilvl="1" w:tplc="B448C226" w:tentative="1">
      <w:start w:val="1"/>
      <w:numFmt w:val="bullet"/>
      <w:lvlText w:val="•"/>
      <w:lvlJc w:val="left"/>
      <w:pPr>
        <w:tabs>
          <w:tab w:val="num" w:pos="1440"/>
        </w:tabs>
        <w:ind w:left="1440" w:hanging="360"/>
      </w:pPr>
      <w:rPr>
        <w:rFonts w:ascii="Arial" w:hAnsi="Arial" w:hint="default"/>
      </w:rPr>
    </w:lvl>
    <w:lvl w:ilvl="2" w:tplc="E582569A" w:tentative="1">
      <w:start w:val="1"/>
      <w:numFmt w:val="bullet"/>
      <w:lvlText w:val="•"/>
      <w:lvlJc w:val="left"/>
      <w:pPr>
        <w:tabs>
          <w:tab w:val="num" w:pos="2160"/>
        </w:tabs>
        <w:ind w:left="2160" w:hanging="360"/>
      </w:pPr>
      <w:rPr>
        <w:rFonts w:ascii="Arial" w:hAnsi="Arial" w:hint="default"/>
      </w:rPr>
    </w:lvl>
    <w:lvl w:ilvl="3" w:tplc="B68A5E9E" w:tentative="1">
      <w:start w:val="1"/>
      <w:numFmt w:val="bullet"/>
      <w:lvlText w:val="•"/>
      <w:lvlJc w:val="left"/>
      <w:pPr>
        <w:tabs>
          <w:tab w:val="num" w:pos="2880"/>
        </w:tabs>
        <w:ind w:left="2880" w:hanging="360"/>
      </w:pPr>
      <w:rPr>
        <w:rFonts w:ascii="Arial" w:hAnsi="Arial" w:hint="default"/>
      </w:rPr>
    </w:lvl>
    <w:lvl w:ilvl="4" w:tplc="3A5417C2" w:tentative="1">
      <w:start w:val="1"/>
      <w:numFmt w:val="bullet"/>
      <w:lvlText w:val="•"/>
      <w:lvlJc w:val="left"/>
      <w:pPr>
        <w:tabs>
          <w:tab w:val="num" w:pos="3600"/>
        </w:tabs>
        <w:ind w:left="3600" w:hanging="360"/>
      </w:pPr>
      <w:rPr>
        <w:rFonts w:ascii="Arial" w:hAnsi="Arial" w:hint="default"/>
      </w:rPr>
    </w:lvl>
    <w:lvl w:ilvl="5" w:tplc="ABC2D0FC" w:tentative="1">
      <w:start w:val="1"/>
      <w:numFmt w:val="bullet"/>
      <w:lvlText w:val="•"/>
      <w:lvlJc w:val="left"/>
      <w:pPr>
        <w:tabs>
          <w:tab w:val="num" w:pos="4320"/>
        </w:tabs>
        <w:ind w:left="4320" w:hanging="360"/>
      </w:pPr>
      <w:rPr>
        <w:rFonts w:ascii="Arial" w:hAnsi="Arial" w:hint="default"/>
      </w:rPr>
    </w:lvl>
    <w:lvl w:ilvl="6" w:tplc="DFEAA3BE" w:tentative="1">
      <w:start w:val="1"/>
      <w:numFmt w:val="bullet"/>
      <w:lvlText w:val="•"/>
      <w:lvlJc w:val="left"/>
      <w:pPr>
        <w:tabs>
          <w:tab w:val="num" w:pos="5040"/>
        </w:tabs>
        <w:ind w:left="5040" w:hanging="360"/>
      </w:pPr>
      <w:rPr>
        <w:rFonts w:ascii="Arial" w:hAnsi="Arial" w:hint="default"/>
      </w:rPr>
    </w:lvl>
    <w:lvl w:ilvl="7" w:tplc="2BA4BB82" w:tentative="1">
      <w:start w:val="1"/>
      <w:numFmt w:val="bullet"/>
      <w:lvlText w:val="•"/>
      <w:lvlJc w:val="left"/>
      <w:pPr>
        <w:tabs>
          <w:tab w:val="num" w:pos="5760"/>
        </w:tabs>
        <w:ind w:left="5760" w:hanging="360"/>
      </w:pPr>
      <w:rPr>
        <w:rFonts w:ascii="Arial" w:hAnsi="Arial" w:hint="default"/>
      </w:rPr>
    </w:lvl>
    <w:lvl w:ilvl="8" w:tplc="076043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A047A5"/>
    <w:multiLevelType w:val="hybridMultilevel"/>
    <w:tmpl w:val="67F6A5AE"/>
    <w:lvl w:ilvl="0" w:tplc="37A6676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B6C44CD"/>
    <w:multiLevelType w:val="hybridMultilevel"/>
    <w:tmpl w:val="DE26F67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D767125"/>
    <w:multiLevelType w:val="hybridMultilevel"/>
    <w:tmpl w:val="E17AC5C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7D00705"/>
    <w:multiLevelType w:val="hybridMultilevel"/>
    <w:tmpl w:val="0DF23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E9C62DA"/>
    <w:multiLevelType w:val="hybridMultilevel"/>
    <w:tmpl w:val="307C85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1C46107"/>
    <w:multiLevelType w:val="hybridMultilevel"/>
    <w:tmpl w:val="183027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C030C3F"/>
    <w:multiLevelType w:val="hybridMultilevel"/>
    <w:tmpl w:val="5162A1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4"/>
  </w:num>
  <w:num w:numId="3">
    <w:abstractNumId w:val="9"/>
  </w:num>
  <w:num w:numId="4">
    <w:abstractNumId w:val="2"/>
  </w:num>
  <w:num w:numId="5">
    <w:abstractNumId w:val="13"/>
  </w:num>
  <w:num w:numId="6">
    <w:abstractNumId w:val="17"/>
  </w:num>
  <w:num w:numId="7">
    <w:abstractNumId w:val="6"/>
  </w:num>
  <w:num w:numId="8">
    <w:abstractNumId w:val="0"/>
  </w:num>
  <w:num w:numId="9">
    <w:abstractNumId w:val="16"/>
  </w:num>
  <w:num w:numId="10">
    <w:abstractNumId w:val="11"/>
  </w:num>
  <w:num w:numId="11">
    <w:abstractNumId w:val="4"/>
  </w:num>
  <w:num w:numId="12">
    <w:abstractNumId w:val="1"/>
  </w:num>
  <w:num w:numId="13">
    <w:abstractNumId w:val="15"/>
  </w:num>
  <w:num w:numId="14">
    <w:abstractNumId w:val="7"/>
  </w:num>
  <w:num w:numId="15">
    <w:abstractNumId w:val="3"/>
  </w:num>
  <w:num w:numId="16">
    <w:abstractNumId w:val="8"/>
    <w:lvlOverride w:ilvl="0">
      <w:startOverride w:val="22"/>
    </w:lvlOverride>
    <w:lvlOverride w:ilvl="1"/>
    <w:lvlOverride w:ilvl="2"/>
    <w:lvlOverride w:ilvl="3"/>
    <w:lvlOverride w:ilvl="4"/>
    <w:lvlOverride w:ilvl="5"/>
    <w:lvlOverride w:ilvl="6"/>
    <w:lvlOverride w:ilvl="7"/>
    <w:lvlOverride w:ilvl="8"/>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3D3"/>
    <w:rsid w:val="00014336"/>
    <w:rsid w:val="0002041C"/>
    <w:rsid w:val="00033904"/>
    <w:rsid w:val="00067783"/>
    <w:rsid w:val="00073C66"/>
    <w:rsid w:val="00080670"/>
    <w:rsid w:val="000A1E07"/>
    <w:rsid w:val="000B543B"/>
    <w:rsid w:val="000C3212"/>
    <w:rsid w:val="000D7AAC"/>
    <w:rsid w:val="000E64AD"/>
    <w:rsid w:val="00105FBB"/>
    <w:rsid w:val="00111FA6"/>
    <w:rsid w:val="00114A74"/>
    <w:rsid w:val="001500B1"/>
    <w:rsid w:val="00153563"/>
    <w:rsid w:val="00154F9D"/>
    <w:rsid w:val="001855F9"/>
    <w:rsid w:val="0019551A"/>
    <w:rsid w:val="00196D0A"/>
    <w:rsid w:val="00197259"/>
    <w:rsid w:val="001A56E6"/>
    <w:rsid w:val="001C1804"/>
    <w:rsid w:val="001C3DB3"/>
    <w:rsid w:val="001C4485"/>
    <w:rsid w:val="001E70B9"/>
    <w:rsid w:val="00213E73"/>
    <w:rsid w:val="00285C3F"/>
    <w:rsid w:val="002908EE"/>
    <w:rsid w:val="002A0A0E"/>
    <w:rsid w:val="002D142E"/>
    <w:rsid w:val="002D6135"/>
    <w:rsid w:val="003177CE"/>
    <w:rsid w:val="00333CBF"/>
    <w:rsid w:val="00356BBD"/>
    <w:rsid w:val="003667C6"/>
    <w:rsid w:val="00372D0E"/>
    <w:rsid w:val="003F750B"/>
    <w:rsid w:val="00412E61"/>
    <w:rsid w:val="00423DAD"/>
    <w:rsid w:val="00445564"/>
    <w:rsid w:val="00462C52"/>
    <w:rsid w:val="0048419A"/>
    <w:rsid w:val="00493924"/>
    <w:rsid w:val="004A218F"/>
    <w:rsid w:val="004C0E91"/>
    <w:rsid w:val="004C128B"/>
    <w:rsid w:val="004C1CF6"/>
    <w:rsid w:val="004C32BC"/>
    <w:rsid w:val="004D42FE"/>
    <w:rsid w:val="004E0108"/>
    <w:rsid w:val="004E388D"/>
    <w:rsid w:val="004F0820"/>
    <w:rsid w:val="0050473E"/>
    <w:rsid w:val="00512A0B"/>
    <w:rsid w:val="00514C26"/>
    <w:rsid w:val="005176B0"/>
    <w:rsid w:val="00517D03"/>
    <w:rsid w:val="00530577"/>
    <w:rsid w:val="005306BF"/>
    <w:rsid w:val="00537FF8"/>
    <w:rsid w:val="00552B88"/>
    <w:rsid w:val="00576A38"/>
    <w:rsid w:val="005968C5"/>
    <w:rsid w:val="005C377E"/>
    <w:rsid w:val="005C5D81"/>
    <w:rsid w:val="005D25E5"/>
    <w:rsid w:val="005D675E"/>
    <w:rsid w:val="005E0EDB"/>
    <w:rsid w:val="00613A4A"/>
    <w:rsid w:val="00623E00"/>
    <w:rsid w:val="0064207C"/>
    <w:rsid w:val="006527CC"/>
    <w:rsid w:val="00660C55"/>
    <w:rsid w:val="00661864"/>
    <w:rsid w:val="00674CCA"/>
    <w:rsid w:val="00683AB4"/>
    <w:rsid w:val="00684F16"/>
    <w:rsid w:val="006A6E6C"/>
    <w:rsid w:val="006B1E2F"/>
    <w:rsid w:val="006E0729"/>
    <w:rsid w:val="006E0E92"/>
    <w:rsid w:val="00716877"/>
    <w:rsid w:val="00717F79"/>
    <w:rsid w:val="007868AE"/>
    <w:rsid w:val="007A7E49"/>
    <w:rsid w:val="007B4E38"/>
    <w:rsid w:val="007C1042"/>
    <w:rsid w:val="007C7D61"/>
    <w:rsid w:val="007E0911"/>
    <w:rsid w:val="007E361A"/>
    <w:rsid w:val="00832A51"/>
    <w:rsid w:val="0084166F"/>
    <w:rsid w:val="0086286F"/>
    <w:rsid w:val="008660A7"/>
    <w:rsid w:val="0087003B"/>
    <w:rsid w:val="00887AC8"/>
    <w:rsid w:val="008936FB"/>
    <w:rsid w:val="008B47AF"/>
    <w:rsid w:val="008B68F2"/>
    <w:rsid w:val="008C5065"/>
    <w:rsid w:val="008C6508"/>
    <w:rsid w:val="008E19AF"/>
    <w:rsid w:val="0090297E"/>
    <w:rsid w:val="00902FEC"/>
    <w:rsid w:val="0091393C"/>
    <w:rsid w:val="009252BB"/>
    <w:rsid w:val="00982417"/>
    <w:rsid w:val="00982C8D"/>
    <w:rsid w:val="009D0BA0"/>
    <w:rsid w:val="009D15CC"/>
    <w:rsid w:val="009D2036"/>
    <w:rsid w:val="00A10558"/>
    <w:rsid w:val="00A33E2B"/>
    <w:rsid w:val="00A46924"/>
    <w:rsid w:val="00A56A54"/>
    <w:rsid w:val="00A57053"/>
    <w:rsid w:val="00A6008B"/>
    <w:rsid w:val="00A636DE"/>
    <w:rsid w:val="00AA4D59"/>
    <w:rsid w:val="00AC433C"/>
    <w:rsid w:val="00AD0D85"/>
    <w:rsid w:val="00AD77F0"/>
    <w:rsid w:val="00AE0B5F"/>
    <w:rsid w:val="00AE2E71"/>
    <w:rsid w:val="00AF46BE"/>
    <w:rsid w:val="00B06B3C"/>
    <w:rsid w:val="00B64277"/>
    <w:rsid w:val="00B65ED0"/>
    <w:rsid w:val="00B711FF"/>
    <w:rsid w:val="00B7431D"/>
    <w:rsid w:val="00B75433"/>
    <w:rsid w:val="00B91BBA"/>
    <w:rsid w:val="00BA5227"/>
    <w:rsid w:val="00BD2056"/>
    <w:rsid w:val="00BE2431"/>
    <w:rsid w:val="00BF280D"/>
    <w:rsid w:val="00C063D3"/>
    <w:rsid w:val="00C06FFF"/>
    <w:rsid w:val="00C36D20"/>
    <w:rsid w:val="00C46FD1"/>
    <w:rsid w:val="00C53B36"/>
    <w:rsid w:val="00C677A8"/>
    <w:rsid w:val="00CA7402"/>
    <w:rsid w:val="00CA7D23"/>
    <w:rsid w:val="00CB5988"/>
    <w:rsid w:val="00CD2EF6"/>
    <w:rsid w:val="00CD435F"/>
    <w:rsid w:val="00CE1D28"/>
    <w:rsid w:val="00CF39F1"/>
    <w:rsid w:val="00D62C58"/>
    <w:rsid w:val="00D773AE"/>
    <w:rsid w:val="00D813FA"/>
    <w:rsid w:val="00D93A1B"/>
    <w:rsid w:val="00D96381"/>
    <w:rsid w:val="00DA325A"/>
    <w:rsid w:val="00DC11E8"/>
    <w:rsid w:val="00DC7692"/>
    <w:rsid w:val="00DD0D48"/>
    <w:rsid w:val="00DD4B47"/>
    <w:rsid w:val="00DD5ABE"/>
    <w:rsid w:val="00E42D6E"/>
    <w:rsid w:val="00E43BD0"/>
    <w:rsid w:val="00E56172"/>
    <w:rsid w:val="00E63F8A"/>
    <w:rsid w:val="00E74AB1"/>
    <w:rsid w:val="00EB3510"/>
    <w:rsid w:val="00EB4D6C"/>
    <w:rsid w:val="00EF2267"/>
    <w:rsid w:val="00F07A71"/>
    <w:rsid w:val="00F12459"/>
    <w:rsid w:val="00F17A9B"/>
    <w:rsid w:val="00F22A21"/>
    <w:rsid w:val="00F33384"/>
    <w:rsid w:val="00F574CC"/>
    <w:rsid w:val="00F879C3"/>
    <w:rsid w:val="00FA5800"/>
    <w:rsid w:val="00FB5597"/>
    <w:rsid w:val="00FB6322"/>
    <w:rsid w:val="00FD3D17"/>
    <w:rsid w:val="00FF73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1BCD6"/>
  <w15:docId w15:val="{21281339-0862-4479-B7A6-7ACF1686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5F"/>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783A54"/>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783A54"/>
    <w:rPr>
      <w:rFonts w:ascii="Tahoma" w:hAnsi="Tahoma" w:cs="Tahoma"/>
      <w:sz w:val="16"/>
      <w:szCs w:val="16"/>
    </w:rPr>
  </w:style>
  <w:style w:type="paragraph" w:styleId="Encabezado">
    <w:name w:val="header"/>
    <w:basedOn w:val="Normal"/>
    <w:link w:val="Encabezado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783A54"/>
  </w:style>
  <w:style w:type="paragraph" w:styleId="Piedepgina">
    <w:name w:val="footer"/>
    <w:basedOn w:val="Normal"/>
    <w:link w:val="Piedepgina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783A54"/>
  </w:style>
  <w:style w:type="character" w:styleId="Hipervnculo">
    <w:name w:val="Hyperlink"/>
    <w:basedOn w:val="Fuentedeprrafopredeter"/>
    <w:uiPriority w:val="99"/>
    <w:unhideWhenUsed/>
    <w:rsid w:val="00783A54"/>
    <w:rPr>
      <w:color w:val="0000FF" w:themeColor="hyperlink"/>
      <w:u w:val="single"/>
    </w:rPr>
  </w:style>
  <w:style w:type="paragraph" w:styleId="Prrafodelista">
    <w:name w:val="List Paragraph"/>
    <w:basedOn w:val="Normal"/>
    <w:uiPriority w:val="34"/>
    <w:qFormat/>
    <w:rsid w:val="00A519E2"/>
    <w:pPr>
      <w:ind w:left="720"/>
      <w:contextualSpacing/>
    </w:pPr>
    <w:rPr>
      <w:rFonts w:eastAsiaTheme="minorHAnsi"/>
      <w:lang w:eastAsia="en-US"/>
    </w:rPr>
  </w:style>
  <w:style w:type="table" w:styleId="Tablaconcuadrcula">
    <w:name w:val="Table Grid"/>
    <w:basedOn w:val="Tablanormal"/>
    <w:uiPriority w:val="39"/>
    <w:rsid w:val="00A5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C7D57"/>
    <w:rPr>
      <w:b/>
      <w:bCs/>
    </w:rPr>
  </w:style>
  <w:style w:type="table" w:customStyle="1" w:styleId="Tablaconcuadrcula2">
    <w:name w:val="Tabla con cuadrícula2"/>
    <w:basedOn w:val="Tablanormal"/>
    <w:uiPriority w:val="59"/>
    <w:rsid w:val="005C7D5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596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62C58"/>
    <w:rPr>
      <w:color w:val="605E5C"/>
      <w:shd w:val="clear" w:color="auto" w:fill="E1DFDD"/>
    </w:rPr>
  </w:style>
  <w:style w:type="character" w:customStyle="1" w:styleId="fontstyle01">
    <w:name w:val="fontstyle01"/>
    <w:basedOn w:val="Fuentedeprrafopredeter"/>
    <w:rsid w:val="004A218F"/>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528">
      <w:bodyDiv w:val="1"/>
      <w:marLeft w:val="0"/>
      <w:marRight w:val="0"/>
      <w:marTop w:val="0"/>
      <w:marBottom w:val="0"/>
      <w:divBdr>
        <w:top w:val="none" w:sz="0" w:space="0" w:color="auto"/>
        <w:left w:val="none" w:sz="0" w:space="0" w:color="auto"/>
        <w:bottom w:val="none" w:sz="0" w:space="0" w:color="auto"/>
        <w:right w:val="none" w:sz="0" w:space="0" w:color="auto"/>
      </w:divBdr>
    </w:div>
    <w:div w:id="105852592">
      <w:bodyDiv w:val="1"/>
      <w:marLeft w:val="0"/>
      <w:marRight w:val="0"/>
      <w:marTop w:val="0"/>
      <w:marBottom w:val="0"/>
      <w:divBdr>
        <w:top w:val="none" w:sz="0" w:space="0" w:color="auto"/>
        <w:left w:val="none" w:sz="0" w:space="0" w:color="auto"/>
        <w:bottom w:val="none" w:sz="0" w:space="0" w:color="auto"/>
        <w:right w:val="none" w:sz="0" w:space="0" w:color="auto"/>
      </w:divBdr>
    </w:div>
    <w:div w:id="243801635">
      <w:bodyDiv w:val="1"/>
      <w:marLeft w:val="0"/>
      <w:marRight w:val="0"/>
      <w:marTop w:val="0"/>
      <w:marBottom w:val="0"/>
      <w:divBdr>
        <w:top w:val="none" w:sz="0" w:space="0" w:color="auto"/>
        <w:left w:val="none" w:sz="0" w:space="0" w:color="auto"/>
        <w:bottom w:val="none" w:sz="0" w:space="0" w:color="auto"/>
        <w:right w:val="none" w:sz="0" w:space="0" w:color="auto"/>
      </w:divBdr>
    </w:div>
    <w:div w:id="318119729">
      <w:bodyDiv w:val="1"/>
      <w:marLeft w:val="0"/>
      <w:marRight w:val="0"/>
      <w:marTop w:val="0"/>
      <w:marBottom w:val="0"/>
      <w:divBdr>
        <w:top w:val="none" w:sz="0" w:space="0" w:color="auto"/>
        <w:left w:val="none" w:sz="0" w:space="0" w:color="auto"/>
        <w:bottom w:val="none" w:sz="0" w:space="0" w:color="auto"/>
        <w:right w:val="none" w:sz="0" w:space="0" w:color="auto"/>
      </w:divBdr>
    </w:div>
    <w:div w:id="1084842164">
      <w:bodyDiv w:val="1"/>
      <w:marLeft w:val="0"/>
      <w:marRight w:val="0"/>
      <w:marTop w:val="0"/>
      <w:marBottom w:val="0"/>
      <w:divBdr>
        <w:top w:val="none" w:sz="0" w:space="0" w:color="auto"/>
        <w:left w:val="none" w:sz="0" w:space="0" w:color="auto"/>
        <w:bottom w:val="none" w:sz="0" w:space="0" w:color="auto"/>
        <w:right w:val="none" w:sz="0" w:space="0" w:color="auto"/>
      </w:divBdr>
      <w:divsChild>
        <w:div w:id="354162021">
          <w:marLeft w:val="360"/>
          <w:marRight w:val="0"/>
          <w:marTop w:val="200"/>
          <w:marBottom w:val="0"/>
          <w:divBdr>
            <w:top w:val="none" w:sz="0" w:space="0" w:color="auto"/>
            <w:left w:val="none" w:sz="0" w:space="0" w:color="auto"/>
            <w:bottom w:val="none" w:sz="0" w:space="0" w:color="auto"/>
            <w:right w:val="none" w:sz="0" w:space="0" w:color="auto"/>
          </w:divBdr>
        </w:div>
      </w:divsChild>
    </w:div>
    <w:div w:id="1387798464">
      <w:bodyDiv w:val="1"/>
      <w:marLeft w:val="0"/>
      <w:marRight w:val="0"/>
      <w:marTop w:val="0"/>
      <w:marBottom w:val="0"/>
      <w:divBdr>
        <w:top w:val="none" w:sz="0" w:space="0" w:color="auto"/>
        <w:left w:val="none" w:sz="0" w:space="0" w:color="auto"/>
        <w:bottom w:val="none" w:sz="0" w:space="0" w:color="auto"/>
        <w:right w:val="none" w:sz="0" w:space="0" w:color="auto"/>
      </w:divBdr>
    </w:div>
    <w:div w:id="1815290030">
      <w:bodyDiv w:val="1"/>
      <w:marLeft w:val="0"/>
      <w:marRight w:val="0"/>
      <w:marTop w:val="0"/>
      <w:marBottom w:val="0"/>
      <w:divBdr>
        <w:top w:val="none" w:sz="0" w:space="0" w:color="auto"/>
        <w:left w:val="none" w:sz="0" w:space="0" w:color="auto"/>
        <w:bottom w:val="none" w:sz="0" w:space="0" w:color="auto"/>
        <w:right w:val="none" w:sz="0" w:space="0" w:color="auto"/>
      </w:divBdr>
    </w:div>
    <w:div w:id="1847819114">
      <w:bodyDiv w:val="1"/>
      <w:marLeft w:val="0"/>
      <w:marRight w:val="0"/>
      <w:marTop w:val="0"/>
      <w:marBottom w:val="0"/>
      <w:divBdr>
        <w:top w:val="none" w:sz="0" w:space="0" w:color="auto"/>
        <w:left w:val="none" w:sz="0" w:space="0" w:color="auto"/>
        <w:bottom w:val="none" w:sz="0" w:space="0" w:color="auto"/>
        <w:right w:val="none" w:sz="0" w:space="0" w:color="auto"/>
      </w:divBdr>
    </w:div>
    <w:div w:id="1859388239">
      <w:bodyDiv w:val="1"/>
      <w:marLeft w:val="0"/>
      <w:marRight w:val="0"/>
      <w:marTop w:val="0"/>
      <w:marBottom w:val="0"/>
      <w:divBdr>
        <w:top w:val="none" w:sz="0" w:space="0" w:color="auto"/>
        <w:left w:val="none" w:sz="0" w:space="0" w:color="auto"/>
        <w:bottom w:val="none" w:sz="0" w:space="0" w:color="auto"/>
        <w:right w:val="none" w:sz="0" w:space="0" w:color="auto"/>
      </w:divBdr>
    </w:div>
    <w:div w:id="206663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cente.javiera.montecinos@gmai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beunicoos.com/quimica/disoluciones/disoluciones/porcentaje-masa-masa-m-m" TargetMode="Externa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Cype4C1HgDKMEKTlIboPlYAnWA==">AMUW2mUVqBcdSUtX3rYPS7PFMtppteW161jDBvDRwyUpn9cnn2t71dlp/as9F8vts/M4dPxNaR5ocFUm/XMldWja1yzthvzxvPdazkCflMZ1B9cQAyDimbwSKO6fLjnZYZ4r8rXbClv5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1040</Words>
  <Characters>5721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JAVIERA IGNACIA RAYE MONTECINOS AGUILAR</cp:lastModifiedBy>
  <cp:revision>8</cp:revision>
  <dcterms:created xsi:type="dcterms:W3CDTF">2021-04-20T10:47:00Z</dcterms:created>
  <dcterms:modified xsi:type="dcterms:W3CDTF">2021-04-20T14:46:00Z</dcterms:modified>
</cp:coreProperties>
</file>